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2BA6" w14:textId="77777777" w:rsidR="0011207F" w:rsidRDefault="00000000">
      <w:pPr>
        <w:pStyle w:val="Title"/>
        <w:spacing w:line="244" w:lineRule="auto"/>
      </w:pPr>
      <w:r>
        <w:t>HOUSING</w:t>
      </w:r>
      <w:r>
        <w:rPr>
          <w:spacing w:val="13"/>
        </w:rPr>
        <w:t xml:space="preserve"> </w:t>
      </w:r>
      <w:r>
        <w:t>CHOICE</w:t>
      </w:r>
      <w:r>
        <w:rPr>
          <w:spacing w:val="15"/>
        </w:rPr>
        <w:t xml:space="preserve"> </w:t>
      </w:r>
      <w:r>
        <w:t>VOUCHER</w:t>
      </w:r>
      <w:r>
        <w:rPr>
          <w:spacing w:val="14"/>
        </w:rPr>
        <w:t xml:space="preserve"> </w:t>
      </w:r>
      <w:r>
        <w:t>RENT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HOUSING</w:t>
      </w:r>
      <w:r>
        <w:rPr>
          <w:spacing w:val="-8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PAYMENT (HAP)</w:t>
      </w:r>
    </w:p>
    <w:p w14:paraId="74B96FFE" w14:textId="77777777" w:rsidR="0011207F" w:rsidRDefault="0011207F">
      <w:pPr>
        <w:pStyle w:val="BodyText"/>
        <w:rPr>
          <w:b/>
          <w:sz w:val="34"/>
        </w:rPr>
      </w:pPr>
    </w:p>
    <w:p w14:paraId="090A6AAC" w14:textId="77777777" w:rsidR="0011207F" w:rsidRDefault="0011207F">
      <w:pPr>
        <w:pStyle w:val="BodyText"/>
        <w:spacing w:before="1"/>
        <w:rPr>
          <w:b/>
          <w:sz w:val="42"/>
        </w:rPr>
      </w:pPr>
    </w:p>
    <w:p w14:paraId="6FAB04A6" w14:textId="77777777" w:rsidR="0011207F" w:rsidRDefault="00000000">
      <w:pPr>
        <w:pStyle w:val="Heading1"/>
        <w:ind w:left="937"/>
      </w:pPr>
      <w:r>
        <w:rPr>
          <w:spacing w:val="-3"/>
        </w:rPr>
        <w:t>Establishing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Payment</w:t>
      </w:r>
      <w:r>
        <w:rPr>
          <w:spacing w:val="-16"/>
        </w:rPr>
        <w:t xml:space="preserve"> </w:t>
      </w:r>
      <w:r>
        <w:rPr>
          <w:spacing w:val="-3"/>
        </w:rPr>
        <w:t>Standard</w:t>
      </w:r>
    </w:p>
    <w:p w14:paraId="0EDE4F0A" w14:textId="77777777" w:rsidR="0011207F" w:rsidRDefault="0011207F">
      <w:pPr>
        <w:pStyle w:val="BodyText"/>
        <w:rPr>
          <w:b/>
          <w:sz w:val="30"/>
        </w:rPr>
      </w:pPr>
    </w:p>
    <w:p w14:paraId="018AFA7E" w14:textId="77777777" w:rsidR="0011207F" w:rsidRDefault="00000000">
      <w:pPr>
        <w:pStyle w:val="BodyText"/>
        <w:spacing w:before="245"/>
        <w:ind w:left="937" w:right="939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Payment</w:t>
      </w:r>
      <w:r>
        <w:rPr>
          <w:spacing w:val="-15"/>
        </w:rPr>
        <w:t xml:space="preserve"> </w:t>
      </w:r>
      <w:r>
        <w:rPr>
          <w:spacing w:val="-1"/>
        </w:rPr>
        <w:t>Standard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calculation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HAP</w:t>
      </w:r>
      <w:r>
        <w:rPr>
          <w:spacing w:val="-15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owner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rent.</w:t>
      </w:r>
      <w:r>
        <w:rPr>
          <w:spacing w:val="25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allows</w:t>
      </w:r>
      <w:r>
        <w:rPr>
          <w:spacing w:val="-65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decent,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sanitary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neighborhoods.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Payment</w:t>
      </w:r>
      <w:r>
        <w:rPr>
          <w:spacing w:val="-13"/>
        </w:rPr>
        <w:t xml:space="preserve"> </w:t>
      </w:r>
      <w:r>
        <w:rPr>
          <w:spacing w:val="-2"/>
        </w:rPr>
        <w:t>Standard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expressed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percentage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published</w:t>
      </w:r>
      <w:r>
        <w:rPr>
          <w:spacing w:val="-14"/>
        </w:rPr>
        <w:t xml:space="preserve"> </w:t>
      </w:r>
      <w:r>
        <w:rPr>
          <w:spacing w:val="-1"/>
        </w:rPr>
        <w:t>Fair</w:t>
      </w:r>
      <w:r>
        <w:rPr>
          <w:spacing w:val="-6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(FMR)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110%.</w:t>
      </w:r>
      <w:r>
        <w:rPr>
          <w:spacing w:val="19"/>
        </w:rPr>
        <w:t xml:space="preserve"> </w:t>
      </w:r>
      <w:r>
        <w:t>HUD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Payment</w:t>
      </w:r>
      <w:r>
        <w:rPr>
          <w:spacing w:val="-65"/>
        </w:rPr>
        <w:t xml:space="preserve"> </w:t>
      </w:r>
      <w:r>
        <w:rPr>
          <w:spacing w:val="-3"/>
        </w:rPr>
        <w:t>Standard up</w:t>
      </w:r>
      <w:r>
        <w:rPr>
          <w:spacing w:val="-2"/>
        </w:rPr>
        <w:t xml:space="preserve"> </w:t>
      </w:r>
      <w:r>
        <w:rPr>
          <w:spacing w:val="-3"/>
        </w:rPr>
        <w:t xml:space="preserve">to 120%. Some PHA’s have </w:t>
      </w:r>
      <w:r>
        <w:rPr>
          <w:spacing w:val="-2"/>
        </w:rPr>
        <w:t>several Payment Standards in their jurisdiction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it</w:t>
      </w:r>
      <w:r>
        <w:rPr>
          <w:spacing w:val="-16"/>
        </w:rPr>
        <w:t xml:space="preserve"> </w:t>
      </w:r>
      <w:r>
        <w:rPr>
          <w:spacing w:val="-4"/>
        </w:rPr>
        <w:t>is</w:t>
      </w:r>
      <w:r>
        <w:rPr>
          <w:spacing w:val="-16"/>
        </w:rPr>
        <w:t xml:space="preserve"> </w:t>
      </w:r>
      <w:r>
        <w:rPr>
          <w:spacing w:val="-4"/>
        </w:rPr>
        <w:t>important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use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correct</w:t>
      </w:r>
      <w:r>
        <w:rPr>
          <w:spacing w:val="-16"/>
        </w:rPr>
        <w:t xml:space="preserve"> </w:t>
      </w:r>
      <w:r>
        <w:rPr>
          <w:spacing w:val="-4"/>
        </w:rPr>
        <w:t>Payment</w:t>
      </w:r>
      <w:r>
        <w:rPr>
          <w:spacing w:val="-16"/>
        </w:rPr>
        <w:t xml:space="preserve"> </w:t>
      </w:r>
      <w:r>
        <w:rPr>
          <w:spacing w:val="-4"/>
        </w:rPr>
        <w:t>Standard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avoid</w:t>
      </w:r>
      <w:r>
        <w:rPr>
          <w:spacing w:val="-16"/>
        </w:rPr>
        <w:t xml:space="preserve"> </w:t>
      </w:r>
      <w:r>
        <w:rPr>
          <w:spacing w:val="-3"/>
        </w:rPr>
        <w:t>rent</w:t>
      </w:r>
      <w:r>
        <w:rPr>
          <w:spacing w:val="-16"/>
        </w:rPr>
        <w:t xml:space="preserve"> </w:t>
      </w:r>
      <w:r>
        <w:rPr>
          <w:spacing w:val="-3"/>
        </w:rPr>
        <w:t>calculation</w:t>
      </w:r>
      <w:r>
        <w:rPr>
          <w:spacing w:val="-16"/>
        </w:rPr>
        <w:t xml:space="preserve"> </w:t>
      </w:r>
      <w:r>
        <w:rPr>
          <w:spacing w:val="-3"/>
        </w:rPr>
        <w:t>errors.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-65"/>
        </w:rPr>
        <w:t xml:space="preserve"> </w:t>
      </w:r>
      <w:r>
        <w:rPr>
          <w:spacing w:val="-3"/>
        </w:rPr>
        <w:t>Payment</w:t>
      </w:r>
      <w:r>
        <w:rPr>
          <w:spacing w:val="-14"/>
        </w:rPr>
        <w:t xml:space="preserve"> </w:t>
      </w:r>
      <w:r>
        <w:rPr>
          <w:spacing w:val="-3"/>
        </w:rPr>
        <w:t>Standard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13"/>
        </w:rPr>
        <w:t xml:space="preserve"> </w:t>
      </w:r>
      <w:r>
        <w:rPr>
          <w:spacing w:val="-3"/>
        </w:rPr>
        <w:t>NOT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rent</w:t>
      </w:r>
      <w:r>
        <w:rPr>
          <w:spacing w:val="-14"/>
        </w:rPr>
        <w:t xml:space="preserve"> </w:t>
      </w:r>
      <w:r>
        <w:rPr>
          <w:spacing w:val="-3"/>
        </w:rPr>
        <w:t>charged,</w:t>
      </w:r>
      <w:r>
        <w:rPr>
          <w:spacing w:val="-14"/>
        </w:rPr>
        <w:t xml:space="preserve"> </w:t>
      </w:r>
      <w:r>
        <w:rPr>
          <w:spacing w:val="-3"/>
        </w:rPr>
        <w:t>but</w:t>
      </w:r>
      <w:r>
        <w:rPr>
          <w:spacing w:val="-13"/>
        </w:rPr>
        <w:t xml:space="preserve"> </w:t>
      </w:r>
      <w:r>
        <w:rPr>
          <w:spacing w:val="-3"/>
        </w:rPr>
        <w:t>rather,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maximum</w:t>
      </w:r>
      <w:r>
        <w:rPr>
          <w:spacing w:val="-14"/>
        </w:rPr>
        <w:t xml:space="preserve"> </w:t>
      </w:r>
      <w:r>
        <w:rPr>
          <w:spacing w:val="-2"/>
        </w:rPr>
        <w:t>subsidy</w:t>
      </w:r>
      <w:r>
        <w:rPr>
          <w:spacing w:val="-14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PHA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provide.</w:t>
      </w:r>
    </w:p>
    <w:p w14:paraId="4BB86EAB" w14:textId="77777777" w:rsidR="0011207F" w:rsidRDefault="0011207F">
      <w:pPr>
        <w:pStyle w:val="BodyText"/>
      </w:pPr>
    </w:p>
    <w:p w14:paraId="7D7A671E" w14:textId="77777777" w:rsidR="0011207F" w:rsidRDefault="00000000">
      <w:pPr>
        <w:pStyle w:val="BodyText"/>
        <w:ind w:left="937"/>
      </w:pPr>
      <w:r>
        <w:t>Common</w:t>
      </w:r>
      <w:r>
        <w:rPr>
          <w:spacing w:val="-6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include:</w:t>
      </w:r>
    </w:p>
    <w:p w14:paraId="5BD2DCC3" w14:textId="77777777" w:rsidR="0011207F" w:rsidRDefault="0011207F">
      <w:pPr>
        <w:pStyle w:val="BodyText"/>
        <w:rPr>
          <w:sz w:val="26"/>
        </w:rPr>
      </w:pPr>
    </w:p>
    <w:p w14:paraId="436C1036" w14:textId="77777777" w:rsidR="0011207F" w:rsidRDefault="00000000">
      <w:pPr>
        <w:pStyle w:val="ListParagraph"/>
        <w:numPr>
          <w:ilvl w:val="0"/>
          <w:numId w:val="3"/>
        </w:numPr>
        <w:tabs>
          <w:tab w:val="left" w:pos="1651"/>
          <w:tab w:val="left" w:pos="1652"/>
        </w:tabs>
        <w:spacing w:before="164" w:line="242" w:lineRule="auto"/>
        <w:ind w:right="939" w:hanging="360"/>
        <w:rPr>
          <w:sz w:val="24"/>
        </w:rPr>
      </w:pPr>
      <w:r>
        <w:rPr>
          <w:spacing w:val="-4"/>
          <w:sz w:val="24"/>
        </w:rPr>
        <w:t>Using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wrong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payment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standard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actual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unit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size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smaller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family</w:t>
      </w:r>
      <w:r>
        <w:rPr>
          <w:spacing w:val="-63"/>
          <w:sz w:val="24"/>
        </w:rPr>
        <w:t xml:space="preserve"> </w:t>
      </w:r>
      <w:r>
        <w:rPr>
          <w:sz w:val="24"/>
        </w:rPr>
        <w:t>unit</w:t>
      </w:r>
      <w:r>
        <w:rPr>
          <w:spacing w:val="-9"/>
          <w:sz w:val="24"/>
        </w:rPr>
        <w:t xml:space="preserve"> </w:t>
      </w:r>
      <w:r>
        <w:rPr>
          <w:sz w:val="24"/>
        </w:rPr>
        <w:t>size</w:t>
      </w:r>
      <w:r>
        <w:rPr>
          <w:spacing w:val="-10"/>
          <w:sz w:val="24"/>
        </w:rPr>
        <w:t xml:space="preserve"> </w:t>
      </w:r>
      <w:r>
        <w:rPr>
          <w:sz w:val="24"/>
        </w:rPr>
        <w:t>(voucher</w:t>
      </w:r>
      <w:r>
        <w:rPr>
          <w:spacing w:val="-9"/>
          <w:sz w:val="24"/>
        </w:rPr>
        <w:t xml:space="preserve"> </w:t>
      </w:r>
      <w:r>
        <w:rPr>
          <w:sz w:val="24"/>
        </w:rPr>
        <w:t>size)</w:t>
      </w:r>
    </w:p>
    <w:p w14:paraId="23B6CC9F" w14:textId="77777777" w:rsidR="0011207F" w:rsidRDefault="0011207F">
      <w:pPr>
        <w:pStyle w:val="BodyText"/>
        <w:rPr>
          <w:sz w:val="25"/>
        </w:rPr>
      </w:pPr>
    </w:p>
    <w:p w14:paraId="36D4C3E8" w14:textId="77777777" w:rsidR="0011207F" w:rsidRDefault="00000000">
      <w:pPr>
        <w:pStyle w:val="ListParagraph"/>
        <w:numPr>
          <w:ilvl w:val="0"/>
          <w:numId w:val="3"/>
        </w:numPr>
        <w:tabs>
          <w:tab w:val="left" w:pos="1651"/>
          <w:tab w:val="left" w:pos="1652"/>
        </w:tabs>
        <w:spacing w:line="242" w:lineRule="auto"/>
        <w:ind w:right="940" w:hanging="360"/>
        <w:rPr>
          <w:sz w:val="24"/>
        </w:rPr>
      </w:pPr>
      <w:r>
        <w:rPr>
          <w:spacing w:val="-2"/>
          <w:sz w:val="24"/>
        </w:rPr>
        <w:t>Failure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correct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payment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standard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change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family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size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results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-9"/>
          <w:sz w:val="24"/>
        </w:rPr>
        <w:t xml:space="preserve"> </w:t>
      </w:r>
      <w:r>
        <w:rPr>
          <w:sz w:val="24"/>
        </w:rPr>
        <w:t>family</w:t>
      </w:r>
      <w:r>
        <w:rPr>
          <w:spacing w:val="-10"/>
          <w:sz w:val="24"/>
        </w:rPr>
        <w:t xml:space="preserve"> </w:t>
      </w:r>
      <w:r>
        <w:rPr>
          <w:sz w:val="24"/>
        </w:rPr>
        <w:t>unit</w:t>
      </w:r>
      <w:r>
        <w:rPr>
          <w:spacing w:val="-10"/>
          <w:sz w:val="24"/>
        </w:rPr>
        <w:t xml:space="preserve"> </w:t>
      </w:r>
      <w:r>
        <w:rPr>
          <w:sz w:val="24"/>
        </w:rPr>
        <w:t>(voucher)</w:t>
      </w:r>
      <w:r>
        <w:rPr>
          <w:spacing w:val="-10"/>
          <w:sz w:val="24"/>
        </w:rPr>
        <w:t xml:space="preserve"> </w:t>
      </w:r>
      <w:r>
        <w:rPr>
          <w:sz w:val="24"/>
        </w:rPr>
        <w:t>size</w:t>
      </w:r>
    </w:p>
    <w:p w14:paraId="1B6C7473" w14:textId="77777777" w:rsidR="0011207F" w:rsidRDefault="0011207F">
      <w:pPr>
        <w:pStyle w:val="BodyText"/>
        <w:rPr>
          <w:sz w:val="26"/>
        </w:rPr>
      </w:pPr>
    </w:p>
    <w:p w14:paraId="2ABC1919" w14:textId="77777777" w:rsidR="0011207F" w:rsidRDefault="00000000">
      <w:pPr>
        <w:pStyle w:val="ListParagraph"/>
        <w:numPr>
          <w:ilvl w:val="0"/>
          <w:numId w:val="3"/>
        </w:numPr>
        <w:tabs>
          <w:tab w:val="left" w:pos="1651"/>
          <w:tab w:val="left" w:pos="1652"/>
        </w:tabs>
        <w:spacing w:before="161"/>
        <w:ind w:left="1651" w:hanging="355"/>
        <w:rPr>
          <w:sz w:val="24"/>
        </w:rPr>
      </w:pPr>
      <w:r>
        <w:rPr>
          <w:spacing w:val="-4"/>
          <w:sz w:val="24"/>
        </w:rPr>
        <w:t>Applying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increased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payment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standards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interim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reexaminations</w:t>
      </w:r>
    </w:p>
    <w:p w14:paraId="0D1BAC33" w14:textId="77777777" w:rsidR="0011207F" w:rsidRDefault="0011207F">
      <w:pPr>
        <w:pStyle w:val="BodyText"/>
        <w:rPr>
          <w:sz w:val="28"/>
        </w:rPr>
      </w:pPr>
    </w:p>
    <w:p w14:paraId="79A9EB61" w14:textId="77777777" w:rsidR="0011207F" w:rsidRDefault="0011207F">
      <w:pPr>
        <w:pStyle w:val="BodyText"/>
        <w:spacing w:before="10"/>
        <w:rPr>
          <w:sz w:val="34"/>
        </w:rPr>
      </w:pPr>
    </w:p>
    <w:p w14:paraId="06B7D3B0" w14:textId="77777777" w:rsidR="0011207F" w:rsidRDefault="00000000">
      <w:pPr>
        <w:pStyle w:val="Heading1"/>
        <w:ind w:left="937"/>
      </w:pPr>
      <w:r>
        <w:rPr>
          <w:spacing w:val="-3"/>
        </w:rPr>
        <w:t>Rent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HAP</w:t>
      </w:r>
      <w:r>
        <w:rPr>
          <w:spacing w:val="-16"/>
        </w:rPr>
        <w:t xml:space="preserve"> </w:t>
      </w:r>
      <w:r>
        <w:rPr>
          <w:spacing w:val="-2"/>
        </w:rPr>
        <w:t>Calculation</w:t>
      </w:r>
      <w:r>
        <w:rPr>
          <w:spacing w:val="-16"/>
        </w:rPr>
        <w:t xml:space="preserve"> </w:t>
      </w:r>
      <w:r>
        <w:rPr>
          <w:spacing w:val="-2"/>
        </w:rPr>
        <w:t>Steps</w:t>
      </w:r>
    </w:p>
    <w:p w14:paraId="5540CCB2" w14:textId="77777777" w:rsidR="0011207F" w:rsidRDefault="0011207F">
      <w:pPr>
        <w:pStyle w:val="BodyText"/>
        <w:rPr>
          <w:b/>
          <w:sz w:val="30"/>
        </w:rPr>
      </w:pPr>
    </w:p>
    <w:p w14:paraId="31F9A6A0" w14:textId="77777777" w:rsidR="0011207F" w:rsidRDefault="00000000">
      <w:pPr>
        <w:pStyle w:val="BodyText"/>
        <w:spacing w:before="249"/>
        <w:ind w:left="937" w:right="938"/>
        <w:jc w:val="both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steps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payments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 family and the HAP payment that will be made by the PHA.</w:t>
      </w:r>
      <w:r>
        <w:rPr>
          <w:spacing w:val="1"/>
        </w:rPr>
        <w:t xml:space="preserve"> </w:t>
      </w:r>
      <w:r>
        <w:t>Each of these steps is</w:t>
      </w:r>
      <w:r>
        <w:rPr>
          <w:spacing w:val="1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below.</w:t>
      </w:r>
    </w:p>
    <w:p w14:paraId="517A196C" w14:textId="77777777" w:rsidR="0011207F" w:rsidRDefault="0011207F">
      <w:pPr>
        <w:pStyle w:val="BodyText"/>
        <w:spacing w:before="9"/>
        <w:rPr>
          <w:sz w:val="27"/>
        </w:rPr>
      </w:pPr>
    </w:p>
    <w:p w14:paraId="542E2125" w14:textId="77777777" w:rsidR="0011207F" w:rsidRDefault="00000000">
      <w:pPr>
        <w:pStyle w:val="Heading2"/>
        <w:rPr>
          <w:u w:val="none"/>
        </w:rPr>
      </w:pPr>
      <w:r>
        <w:rPr>
          <w:u w:val="thick"/>
        </w:rPr>
        <w:t>Calculate</w:t>
      </w:r>
      <w:r>
        <w:rPr>
          <w:spacing w:val="-3"/>
          <w:u w:val="thick"/>
        </w:rPr>
        <w:t xml:space="preserve"> </w:t>
      </w:r>
      <w:r>
        <w:rPr>
          <w:u w:val="thick"/>
        </w:rPr>
        <w:t>Total</w:t>
      </w:r>
      <w:r>
        <w:rPr>
          <w:spacing w:val="-2"/>
          <w:u w:val="thick"/>
        </w:rPr>
        <w:t xml:space="preserve"> </w:t>
      </w:r>
      <w:r>
        <w:rPr>
          <w:u w:val="thick"/>
        </w:rPr>
        <w:t>Tenant</w:t>
      </w:r>
      <w:r>
        <w:rPr>
          <w:spacing w:val="-2"/>
          <w:u w:val="thick"/>
        </w:rPr>
        <w:t xml:space="preserve"> </w:t>
      </w:r>
      <w:r>
        <w:rPr>
          <w:u w:val="thick"/>
        </w:rPr>
        <w:t>Payment</w:t>
      </w:r>
    </w:p>
    <w:p w14:paraId="08BA6B47" w14:textId="77777777" w:rsidR="0011207F" w:rsidRDefault="0011207F">
      <w:pPr>
        <w:pStyle w:val="BodyText"/>
        <w:rPr>
          <w:b/>
          <w:sz w:val="20"/>
        </w:rPr>
      </w:pPr>
    </w:p>
    <w:p w14:paraId="72B2264E" w14:textId="77777777" w:rsidR="0011207F" w:rsidRDefault="0011207F">
      <w:pPr>
        <w:pStyle w:val="BodyText"/>
        <w:spacing w:before="2"/>
        <w:rPr>
          <w:b/>
          <w:sz w:val="20"/>
        </w:rPr>
      </w:pPr>
    </w:p>
    <w:p w14:paraId="37748249" w14:textId="77777777" w:rsidR="0011207F" w:rsidRDefault="00000000">
      <w:pPr>
        <w:pStyle w:val="BodyText"/>
        <w:spacing w:before="93"/>
        <w:ind w:left="937" w:right="939"/>
        <w:jc w:val="both"/>
      </w:pPr>
      <w:r>
        <w:t>The Total Tenant Payment (TTP) is the minimum contribution the family can make</w:t>
      </w:r>
      <w:r>
        <w:rPr>
          <w:spacing w:val="1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TTP</w:t>
      </w:r>
      <w:r>
        <w:rPr>
          <w:spacing w:val="-3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HCV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64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formula,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higher</w:t>
      </w:r>
      <w:r>
        <w:rPr>
          <w:spacing w:val="-2"/>
        </w:rPr>
        <w:t xml:space="preserve"> </w:t>
      </w:r>
      <w:r>
        <w:t>of</w:t>
      </w:r>
    </w:p>
    <w:p w14:paraId="0BB6FF6B" w14:textId="77777777" w:rsidR="0011207F" w:rsidRDefault="0011207F">
      <w:pPr>
        <w:jc w:val="both"/>
        <w:sectPr w:rsidR="0011207F">
          <w:footerReference w:type="default" r:id="rId7"/>
          <w:type w:val="continuous"/>
          <w:pgSz w:w="12240" w:h="15840"/>
          <w:pgMar w:top="1500" w:right="500" w:bottom="720" w:left="500" w:header="0" w:footer="523" w:gutter="0"/>
          <w:pgNumType w:start="1"/>
          <w:cols w:space="720"/>
        </w:sectPr>
      </w:pPr>
    </w:p>
    <w:p w14:paraId="067157A2" w14:textId="77777777" w:rsidR="0011207F" w:rsidRDefault="00000000">
      <w:pPr>
        <w:pStyle w:val="ListParagraph"/>
        <w:numPr>
          <w:ilvl w:val="1"/>
          <w:numId w:val="3"/>
        </w:numPr>
        <w:tabs>
          <w:tab w:val="left" w:pos="2521"/>
          <w:tab w:val="left" w:pos="2522"/>
        </w:tabs>
        <w:spacing w:before="92"/>
        <w:ind w:hanging="793"/>
        <w:rPr>
          <w:sz w:val="24"/>
        </w:rPr>
      </w:pPr>
      <w:r>
        <w:rPr>
          <w:spacing w:val="-3"/>
          <w:sz w:val="24"/>
        </w:rPr>
        <w:lastRenderedPageBreak/>
        <w:t>30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percent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Adjusted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Income;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</w:t>
      </w:r>
    </w:p>
    <w:p w14:paraId="453B9853" w14:textId="77777777" w:rsidR="0011207F" w:rsidRDefault="0011207F">
      <w:pPr>
        <w:pStyle w:val="BodyText"/>
        <w:spacing w:before="10"/>
      </w:pPr>
    </w:p>
    <w:p w14:paraId="1A4F8404" w14:textId="77777777" w:rsidR="0011207F" w:rsidRDefault="00000000">
      <w:pPr>
        <w:pStyle w:val="ListParagraph"/>
        <w:numPr>
          <w:ilvl w:val="1"/>
          <w:numId w:val="3"/>
        </w:numPr>
        <w:tabs>
          <w:tab w:val="left" w:pos="2521"/>
          <w:tab w:val="left" w:pos="2522"/>
        </w:tabs>
        <w:ind w:hanging="793"/>
        <w:rPr>
          <w:sz w:val="24"/>
        </w:rPr>
      </w:pPr>
      <w:r>
        <w:rPr>
          <w:spacing w:val="-3"/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percent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gross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income</w:t>
      </w:r>
    </w:p>
    <w:p w14:paraId="77885B73" w14:textId="77777777" w:rsidR="0011207F" w:rsidRDefault="0011207F">
      <w:pPr>
        <w:pStyle w:val="BodyText"/>
        <w:spacing w:before="4"/>
      </w:pPr>
    </w:p>
    <w:p w14:paraId="45294E5A" w14:textId="77777777" w:rsidR="0011207F" w:rsidRDefault="00000000">
      <w:pPr>
        <w:pStyle w:val="Heading2"/>
        <w:spacing w:before="1"/>
        <w:ind w:left="2521"/>
        <w:rPr>
          <w:u w:val="none"/>
        </w:rPr>
      </w:pPr>
      <w:r>
        <w:rPr>
          <w:spacing w:val="-2"/>
          <w:u w:val="none"/>
        </w:rPr>
        <w:t>But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never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less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than</w:t>
      </w:r>
    </w:p>
    <w:p w14:paraId="5CAFAB09" w14:textId="77777777" w:rsidR="0011207F" w:rsidRDefault="0011207F">
      <w:pPr>
        <w:pStyle w:val="BodyText"/>
        <w:spacing w:before="2"/>
        <w:rPr>
          <w:b/>
          <w:sz w:val="25"/>
        </w:rPr>
      </w:pPr>
    </w:p>
    <w:p w14:paraId="5A415807" w14:textId="77777777" w:rsidR="0011207F" w:rsidRDefault="00000000">
      <w:pPr>
        <w:pStyle w:val="ListParagraph"/>
        <w:numPr>
          <w:ilvl w:val="1"/>
          <w:numId w:val="3"/>
        </w:numPr>
        <w:tabs>
          <w:tab w:val="left" w:pos="2521"/>
          <w:tab w:val="left" w:pos="2522"/>
        </w:tabs>
        <w:spacing w:before="1"/>
        <w:ind w:hanging="793"/>
        <w:rPr>
          <w:sz w:val="24"/>
        </w:rPr>
      </w:pPr>
      <w:r>
        <w:rPr>
          <w:spacing w:val="-3"/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rent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established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PHA</w:t>
      </w:r>
    </w:p>
    <w:p w14:paraId="17DAE3A1" w14:textId="77777777" w:rsidR="0011207F" w:rsidRDefault="0011207F">
      <w:pPr>
        <w:pStyle w:val="BodyText"/>
        <w:rPr>
          <w:sz w:val="28"/>
        </w:rPr>
      </w:pPr>
    </w:p>
    <w:p w14:paraId="435B5E39" w14:textId="77777777" w:rsidR="0011207F" w:rsidRDefault="0011207F">
      <w:pPr>
        <w:pStyle w:val="BodyText"/>
        <w:rPr>
          <w:sz w:val="28"/>
        </w:rPr>
      </w:pPr>
    </w:p>
    <w:p w14:paraId="233A762B" w14:textId="77777777" w:rsidR="0011207F" w:rsidRDefault="0011207F">
      <w:pPr>
        <w:pStyle w:val="BodyText"/>
        <w:rPr>
          <w:sz w:val="28"/>
        </w:rPr>
      </w:pPr>
    </w:p>
    <w:p w14:paraId="14D411B6" w14:textId="77777777" w:rsidR="0011207F" w:rsidRDefault="0011207F">
      <w:pPr>
        <w:pStyle w:val="BodyText"/>
        <w:rPr>
          <w:sz w:val="36"/>
        </w:rPr>
      </w:pPr>
    </w:p>
    <w:p w14:paraId="26B82E8A" w14:textId="77777777" w:rsidR="0011207F" w:rsidRDefault="00000000">
      <w:pPr>
        <w:pStyle w:val="Heading2"/>
        <w:rPr>
          <w:u w:val="none"/>
        </w:rPr>
      </w:pPr>
      <w:r>
        <w:rPr>
          <w:u w:val="thick"/>
        </w:rPr>
        <w:t>Calculate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Maximum</w:t>
      </w:r>
      <w:r>
        <w:rPr>
          <w:spacing w:val="-2"/>
          <w:u w:val="thick"/>
        </w:rPr>
        <w:t xml:space="preserve"> </w:t>
      </w:r>
      <w:r>
        <w:rPr>
          <w:u w:val="thick"/>
        </w:rPr>
        <w:t>HAP</w:t>
      </w:r>
    </w:p>
    <w:p w14:paraId="02DE1930" w14:textId="77777777" w:rsidR="0011207F" w:rsidRDefault="0011207F">
      <w:pPr>
        <w:pStyle w:val="BodyText"/>
        <w:rPr>
          <w:b/>
          <w:sz w:val="20"/>
        </w:rPr>
      </w:pPr>
    </w:p>
    <w:p w14:paraId="1D78EAA1" w14:textId="77777777" w:rsidR="0011207F" w:rsidRDefault="0011207F">
      <w:pPr>
        <w:pStyle w:val="BodyText"/>
        <w:spacing w:before="2"/>
        <w:rPr>
          <w:b/>
          <w:sz w:val="20"/>
        </w:rPr>
      </w:pPr>
    </w:p>
    <w:p w14:paraId="42CDF211" w14:textId="77777777" w:rsidR="0011207F" w:rsidRDefault="00000000">
      <w:pPr>
        <w:pStyle w:val="BodyText"/>
        <w:spacing w:before="92"/>
        <w:ind w:left="937" w:right="939"/>
        <w:jc w:val="both"/>
      </w:pP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HAP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minus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TTP.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PHAs tell families issued Vouchers what their TTP is as well as what the maximum HAP</w:t>
      </w:r>
      <w:r>
        <w:rPr>
          <w:spacing w:val="-64"/>
        </w:rPr>
        <w:t xml:space="preserve"> </w:t>
      </w:r>
      <w:r>
        <w:t>will be, so they will have an understanding of the maximum subsidy while they are</w:t>
      </w:r>
      <w:r>
        <w:rPr>
          <w:spacing w:val="1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 units.</w:t>
      </w:r>
    </w:p>
    <w:p w14:paraId="71CC3CE8" w14:textId="77777777" w:rsidR="0011207F" w:rsidRDefault="0011207F">
      <w:pPr>
        <w:pStyle w:val="BodyText"/>
        <w:rPr>
          <w:sz w:val="26"/>
        </w:rPr>
      </w:pPr>
    </w:p>
    <w:p w14:paraId="43497C1A" w14:textId="77777777" w:rsidR="0011207F" w:rsidRDefault="0011207F">
      <w:pPr>
        <w:pStyle w:val="BodyText"/>
        <w:spacing w:before="4"/>
        <w:rPr>
          <w:sz w:val="25"/>
        </w:rPr>
      </w:pPr>
    </w:p>
    <w:p w14:paraId="752AD9F8" w14:textId="77777777" w:rsidR="0011207F" w:rsidRDefault="00000000">
      <w:pPr>
        <w:pStyle w:val="Heading2"/>
        <w:jc w:val="both"/>
        <w:rPr>
          <w:u w:val="none"/>
        </w:rPr>
      </w:pPr>
      <w:r>
        <w:rPr>
          <w:u w:val="thick"/>
        </w:rPr>
        <w:t>Calculate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Maximum</w:t>
      </w:r>
      <w:r>
        <w:rPr>
          <w:spacing w:val="-3"/>
          <w:u w:val="thick"/>
        </w:rPr>
        <w:t xml:space="preserve"> </w:t>
      </w:r>
      <w:r>
        <w:rPr>
          <w:u w:val="thick"/>
        </w:rPr>
        <w:t>Initial</w:t>
      </w:r>
      <w:r>
        <w:rPr>
          <w:spacing w:val="-2"/>
          <w:u w:val="thick"/>
        </w:rPr>
        <w:t xml:space="preserve"> </w:t>
      </w:r>
      <w:r>
        <w:rPr>
          <w:u w:val="thick"/>
        </w:rPr>
        <w:t>Rent</w:t>
      </w:r>
      <w:r>
        <w:rPr>
          <w:spacing w:val="-4"/>
          <w:u w:val="thick"/>
        </w:rPr>
        <w:t xml:space="preserve"> </w:t>
      </w:r>
      <w:r>
        <w:rPr>
          <w:u w:val="thick"/>
        </w:rPr>
        <w:t>Burden</w:t>
      </w:r>
    </w:p>
    <w:p w14:paraId="07F8E7D9" w14:textId="77777777" w:rsidR="0011207F" w:rsidRDefault="0011207F">
      <w:pPr>
        <w:pStyle w:val="BodyText"/>
        <w:rPr>
          <w:b/>
          <w:sz w:val="20"/>
        </w:rPr>
      </w:pPr>
    </w:p>
    <w:p w14:paraId="72E320E8" w14:textId="77777777" w:rsidR="0011207F" w:rsidRDefault="0011207F">
      <w:pPr>
        <w:pStyle w:val="BodyText"/>
        <w:spacing w:before="10"/>
        <w:rPr>
          <w:b/>
          <w:sz w:val="26"/>
        </w:rPr>
      </w:pPr>
    </w:p>
    <w:p w14:paraId="0E726383" w14:textId="77777777" w:rsidR="0011207F" w:rsidRDefault="00000000">
      <w:pPr>
        <w:pStyle w:val="BodyText"/>
        <w:spacing w:before="93"/>
        <w:ind w:left="937" w:right="939"/>
        <w:jc w:val="both"/>
      </w:pPr>
      <w:r>
        <w:t>A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rent</w:t>
      </w:r>
      <w:r>
        <w:rPr>
          <w:spacing w:val="1"/>
        </w:rPr>
        <w:t xml:space="preserve"> </w:t>
      </w:r>
      <w:r>
        <w:t>(rent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allowance) that exceeds the Payment Standard if the family is prepared to pay the</w:t>
      </w:r>
      <w:r>
        <w:rPr>
          <w:spacing w:val="1"/>
        </w:rPr>
        <w:t xml:space="preserve"> </w:t>
      </w:r>
      <w:r>
        <w:t>amount of rent that exceeds the maximum HAP. The family's share cannot exceed 40</w:t>
      </w:r>
      <w:r>
        <w:rPr>
          <w:spacing w:val="1"/>
        </w:rPr>
        <w:t xml:space="preserve"> </w:t>
      </w:r>
      <w:r>
        <w:t>percent of their Adjusted Income when they initially lease a unit (both as a new Voucher</w:t>
      </w:r>
      <w:r>
        <w:rPr>
          <w:spacing w:val="-64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unit).</w:t>
      </w:r>
      <w:r>
        <w:rPr>
          <w:spacing w:val="39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called the</w:t>
      </w:r>
      <w:r>
        <w:rPr>
          <w:spacing w:val="-1"/>
        </w:rPr>
        <w:t xml:space="preserve"> </w:t>
      </w:r>
      <w:r>
        <w:t>Maximum Initial</w:t>
      </w:r>
      <w:r>
        <w:rPr>
          <w:spacing w:val="-1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Burden.</w:t>
      </w:r>
    </w:p>
    <w:p w14:paraId="55605C8C" w14:textId="77777777" w:rsidR="0011207F" w:rsidRDefault="0011207F">
      <w:pPr>
        <w:pStyle w:val="BodyText"/>
        <w:rPr>
          <w:sz w:val="26"/>
        </w:rPr>
      </w:pPr>
    </w:p>
    <w:p w14:paraId="6CCB5D65" w14:textId="77777777" w:rsidR="0011207F" w:rsidRDefault="0011207F">
      <w:pPr>
        <w:pStyle w:val="BodyText"/>
        <w:spacing w:before="6"/>
        <w:rPr>
          <w:sz w:val="20"/>
        </w:rPr>
      </w:pPr>
    </w:p>
    <w:p w14:paraId="50CAD32B" w14:textId="77777777" w:rsidR="0011207F" w:rsidRDefault="00000000">
      <w:pPr>
        <w:pStyle w:val="Heading2"/>
        <w:jc w:val="both"/>
        <w:rPr>
          <w:u w:val="none"/>
        </w:rPr>
      </w:pPr>
      <w:r>
        <w:rPr>
          <w:u w:val="thick"/>
        </w:rPr>
        <w:t>Determine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Gross</w:t>
      </w:r>
      <w:r>
        <w:rPr>
          <w:spacing w:val="-2"/>
          <w:u w:val="thick"/>
        </w:rPr>
        <w:t xml:space="preserve"> </w:t>
      </w:r>
      <w:r>
        <w:rPr>
          <w:u w:val="thick"/>
        </w:rPr>
        <w:t>Rent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Unit</w:t>
      </w:r>
      <w:r>
        <w:rPr>
          <w:spacing w:val="-2"/>
          <w:u w:val="thick"/>
        </w:rPr>
        <w:t xml:space="preserve"> </w:t>
      </w:r>
      <w:r>
        <w:rPr>
          <w:u w:val="thick"/>
        </w:rPr>
        <w:t>Selected</w:t>
      </w:r>
    </w:p>
    <w:p w14:paraId="1013EC9E" w14:textId="77777777" w:rsidR="0011207F" w:rsidRDefault="0011207F">
      <w:pPr>
        <w:pStyle w:val="BodyText"/>
        <w:spacing w:before="9"/>
        <w:rPr>
          <w:b/>
          <w:sz w:val="29"/>
        </w:rPr>
      </w:pPr>
    </w:p>
    <w:p w14:paraId="676934A0" w14:textId="77777777" w:rsidR="0011207F" w:rsidRDefault="00000000">
      <w:pPr>
        <w:pStyle w:val="BodyText"/>
        <w:spacing w:before="92"/>
        <w:ind w:left="937" w:right="1050"/>
        <w:jc w:val="both"/>
      </w:pPr>
      <w:r>
        <w:t>When the Voucher holder returns the Request for Tenancy Approval (RTA), the PHA</w:t>
      </w:r>
      <w:r>
        <w:rPr>
          <w:spacing w:val="1"/>
        </w:rPr>
        <w:t xml:space="preserve"> </w:t>
      </w:r>
      <w:r>
        <w:t>must determine the gross rent for the unit selected. The gross rent is the rent to the</w:t>
      </w:r>
      <w:r>
        <w:rPr>
          <w:spacing w:val="1"/>
        </w:rPr>
        <w:t xml:space="preserve"> </w:t>
      </w:r>
      <w:r>
        <w:t>owner plus the utility allowance. If all utilities are included in the rent, the rent to the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gross</w:t>
      </w:r>
      <w:r>
        <w:rPr>
          <w:spacing w:val="-1"/>
        </w:rPr>
        <w:t xml:space="preserve"> </w:t>
      </w:r>
      <w:r>
        <w:t>rent are</w:t>
      </w:r>
      <w:r>
        <w:rPr>
          <w:spacing w:val="-1"/>
        </w:rPr>
        <w:t xml:space="preserve"> </w:t>
      </w:r>
      <w:r>
        <w:t>the same.</w:t>
      </w:r>
    </w:p>
    <w:p w14:paraId="4A14C60D" w14:textId="77777777" w:rsidR="0011207F" w:rsidRDefault="0011207F">
      <w:pPr>
        <w:pStyle w:val="BodyText"/>
        <w:rPr>
          <w:sz w:val="26"/>
        </w:rPr>
      </w:pPr>
    </w:p>
    <w:p w14:paraId="19FEB817" w14:textId="77777777" w:rsidR="0011207F" w:rsidRDefault="0011207F">
      <w:pPr>
        <w:pStyle w:val="BodyText"/>
        <w:spacing w:before="7"/>
        <w:rPr>
          <w:sz w:val="26"/>
        </w:rPr>
      </w:pPr>
    </w:p>
    <w:p w14:paraId="5BE91C40" w14:textId="77777777" w:rsidR="0011207F" w:rsidRDefault="00000000">
      <w:pPr>
        <w:pStyle w:val="Heading2"/>
        <w:jc w:val="both"/>
        <w:rPr>
          <w:u w:val="none"/>
        </w:rPr>
      </w:pPr>
      <w:r>
        <w:rPr>
          <w:u w:val="thick"/>
        </w:rPr>
        <w:t>Calculate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HAP</w:t>
      </w:r>
      <w:r>
        <w:rPr>
          <w:spacing w:val="-2"/>
          <w:u w:val="thick"/>
        </w:rPr>
        <w:t xml:space="preserve"> </w:t>
      </w:r>
      <w:r>
        <w:rPr>
          <w:u w:val="thick"/>
        </w:rPr>
        <w:t>Subsidy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Family</w:t>
      </w:r>
      <w:r>
        <w:rPr>
          <w:spacing w:val="-1"/>
          <w:u w:val="thick"/>
        </w:rPr>
        <w:t xml:space="preserve"> </w:t>
      </w:r>
      <w:r>
        <w:rPr>
          <w:u w:val="thick"/>
        </w:rPr>
        <w:t>Share</w:t>
      </w:r>
    </w:p>
    <w:p w14:paraId="18EDB18C" w14:textId="77777777" w:rsidR="0011207F" w:rsidRDefault="0011207F">
      <w:pPr>
        <w:pStyle w:val="BodyText"/>
        <w:rPr>
          <w:b/>
          <w:sz w:val="20"/>
        </w:rPr>
      </w:pPr>
    </w:p>
    <w:p w14:paraId="71C109B8" w14:textId="77777777" w:rsidR="0011207F" w:rsidRDefault="0011207F">
      <w:pPr>
        <w:pStyle w:val="BodyText"/>
        <w:spacing w:before="2"/>
        <w:rPr>
          <w:b/>
          <w:sz w:val="20"/>
        </w:rPr>
      </w:pPr>
    </w:p>
    <w:p w14:paraId="159ECB16" w14:textId="77777777" w:rsidR="0011207F" w:rsidRDefault="00000000">
      <w:pPr>
        <w:pStyle w:val="BodyText"/>
        <w:spacing w:before="92"/>
        <w:ind w:left="937" w:right="1070"/>
        <w:jc w:val="both"/>
      </w:pPr>
      <w:r>
        <w:t>Once the PHA has gathered all of the information described above, the HAP subsidy</w:t>
      </w:r>
      <w:r>
        <w:rPr>
          <w:spacing w:val="1"/>
        </w:rPr>
        <w:t xml:space="preserve"> </w:t>
      </w:r>
      <w:r>
        <w:t>and the family portion of the rent to the owner can be calculated. The formula for the</w:t>
      </w:r>
      <w:r>
        <w:rPr>
          <w:spacing w:val="1"/>
        </w:rPr>
        <w:t xml:space="preserve"> </w:t>
      </w:r>
      <w:r>
        <w:t>HAP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lower</w:t>
      </w:r>
      <w:r>
        <w:rPr>
          <w:spacing w:val="-1"/>
        </w:rPr>
        <w:t xml:space="preserve"> </w:t>
      </w:r>
      <w:r>
        <w:t>of:</w:t>
      </w:r>
    </w:p>
    <w:p w14:paraId="07E1CC8F" w14:textId="77777777" w:rsidR="0011207F" w:rsidRDefault="0011207F">
      <w:pPr>
        <w:jc w:val="both"/>
        <w:sectPr w:rsidR="0011207F">
          <w:pgSz w:w="12240" w:h="15840"/>
          <w:pgMar w:top="1360" w:right="500" w:bottom="720" w:left="500" w:header="0" w:footer="523" w:gutter="0"/>
          <w:cols w:space="720"/>
        </w:sectPr>
      </w:pPr>
    </w:p>
    <w:p w14:paraId="7C713AF3" w14:textId="77777777" w:rsidR="0011207F" w:rsidRDefault="0011207F">
      <w:pPr>
        <w:pStyle w:val="BodyText"/>
        <w:spacing w:before="1"/>
      </w:pPr>
    </w:p>
    <w:p w14:paraId="1EEF748A" w14:textId="77777777" w:rsidR="0011207F" w:rsidRDefault="00000000">
      <w:pPr>
        <w:pStyle w:val="ListParagraph"/>
        <w:numPr>
          <w:ilvl w:val="0"/>
          <w:numId w:val="3"/>
        </w:numPr>
        <w:tabs>
          <w:tab w:val="left" w:pos="1651"/>
          <w:tab w:val="left" w:pos="1652"/>
        </w:tabs>
        <w:spacing w:before="117"/>
        <w:ind w:left="1651" w:hanging="355"/>
        <w:rPr>
          <w:sz w:val="24"/>
        </w:rPr>
      </w:pPr>
      <w:r>
        <w:rPr>
          <w:spacing w:val="-1"/>
          <w:sz w:val="24"/>
        </w:rPr>
        <w:t>Gross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minus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TTP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</w:p>
    <w:p w14:paraId="63569A23" w14:textId="77777777" w:rsidR="0011207F" w:rsidRDefault="0011207F">
      <w:pPr>
        <w:pStyle w:val="BodyText"/>
        <w:spacing w:before="3"/>
        <w:rPr>
          <w:sz w:val="25"/>
        </w:rPr>
      </w:pPr>
    </w:p>
    <w:p w14:paraId="0C641FE9" w14:textId="77777777" w:rsidR="0011207F" w:rsidRDefault="00000000">
      <w:pPr>
        <w:pStyle w:val="ListParagraph"/>
        <w:numPr>
          <w:ilvl w:val="0"/>
          <w:numId w:val="3"/>
        </w:numPr>
        <w:tabs>
          <w:tab w:val="left" w:pos="1651"/>
          <w:tab w:val="left" w:pos="1652"/>
        </w:tabs>
        <w:ind w:left="1651" w:hanging="355"/>
        <w:rPr>
          <w:sz w:val="24"/>
        </w:rPr>
      </w:pPr>
      <w:r>
        <w:rPr>
          <w:spacing w:val="-3"/>
          <w:sz w:val="24"/>
        </w:rPr>
        <w:t>Payment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Standard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minus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TTP</w:t>
      </w:r>
    </w:p>
    <w:p w14:paraId="7828F666" w14:textId="77777777" w:rsidR="0011207F" w:rsidRDefault="0011207F">
      <w:pPr>
        <w:pStyle w:val="BodyText"/>
        <w:spacing w:before="9"/>
        <w:rPr>
          <w:sz w:val="37"/>
        </w:rPr>
      </w:pPr>
    </w:p>
    <w:p w14:paraId="56818F34" w14:textId="77777777" w:rsidR="0011207F" w:rsidRDefault="00000000">
      <w:pPr>
        <w:pStyle w:val="BodyText"/>
        <w:ind w:left="937" w:right="1073"/>
        <w:jc w:val="both"/>
      </w:pPr>
      <w:r>
        <w:t>Although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simple,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assembled must be factored in as well. For a family renting a unit that is less than the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Standard, the family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 the TTP.</w:t>
      </w:r>
    </w:p>
    <w:p w14:paraId="435FAA50" w14:textId="77777777" w:rsidR="0011207F" w:rsidRDefault="00000000">
      <w:pPr>
        <w:pStyle w:val="BodyText"/>
        <w:spacing w:before="132"/>
        <w:ind w:left="937" w:right="1060"/>
        <w:jc w:val="both"/>
      </w:pPr>
      <w:r>
        <w:t>If a family submits a Request for Tenancy Approval with a gross rent that exceeds the</w:t>
      </w:r>
      <w:r>
        <w:rPr>
          <w:spacing w:val="1"/>
        </w:rPr>
        <w:t xml:space="preserve"> </w:t>
      </w:r>
      <w:r>
        <w:t>Payment Standard, the family portion is the TTP plus the amount by which the gross</w:t>
      </w:r>
      <w:r>
        <w:rPr>
          <w:spacing w:val="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 Payment Standard.</w:t>
      </w:r>
    </w:p>
    <w:p w14:paraId="48159288" w14:textId="77777777" w:rsidR="0011207F" w:rsidRDefault="00000000">
      <w:pPr>
        <w:pStyle w:val="BodyText"/>
        <w:spacing w:before="139" w:line="237" w:lineRule="auto"/>
        <w:ind w:left="937" w:right="1061"/>
        <w:jc w:val="both"/>
      </w:pPr>
      <w:r>
        <w:t>If the family is executing the initial lease for a unit when the gross rent exceeds the</w:t>
      </w:r>
      <w:r>
        <w:rPr>
          <w:spacing w:val="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Standard,</w:t>
      </w:r>
      <w:r>
        <w:rPr>
          <w:spacing w:val="-1"/>
        </w:rPr>
        <w:t xml:space="preserve"> </w:t>
      </w:r>
      <w:r>
        <w:t>the family</w:t>
      </w:r>
      <w:r>
        <w:rPr>
          <w:spacing w:val="-1"/>
        </w:rPr>
        <w:t xml:space="preserve"> </w:t>
      </w:r>
      <w:r>
        <w:t>share cannot</w:t>
      </w:r>
      <w:r>
        <w:rPr>
          <w:spacing w:val="-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 Maximum</w:t>
      </w:r>
      <w:r>
        <w:rPr>
          <w:spacing w:val="-1"/>
        </w:rPr>
        <w:t xml:space="preserve"> </w:t>
      </w:r>
      <w:r>
        <w:t>Initial Rent</w:t>
      </w:r>
      <w:r>
        <w:rPr>
          <w:spacing w:val="-2"/>
        </w:rPr>
        <w:t xml:space="preserve"> </w:t>
      </w:r>
      <w:r>
        <w:t>Burden.</w:t>
      </w:r>
    </w:p>
    <w:p w14:paraId="7EA35294" w14:textId="77777777" w:rsidR="0011207F" w:rsidRDefault="0011207F">
      <w:pPr>
        <w:pStyle w:val="BodyText"/>
        <w:spacing w:before="9"/>
        <w:rPr>
          <w:sz w:val="35"/>
        </w:rPr>
      </w:pPr>
    </w:p>
    <w:p w14:paraId="5AA3FC8A" w14:textId="77777777" w:rsidR="0011207F" w:rsidRDefault="00000000">
      <w:pPr>
        <w:pStyle w:val="BodyText"/>
        <w:ind w:left="937"/>
      </w:pPr>
      <w:r>
        <w:t>Example:</w:t>
      </w:r>
    </w:p>
    <w:p w14:paraId="601C0EE0" w14:textId="77777777" w:rsidR="0011207F" w:rsidRDefault="00000000">
      <w:pPr>
        <w:pStyle w:val="BodyText"/>
        <w:spacing w:before="161"/>
        <w:ind w:left="937" w:right="940"/>
        <w:jc w:val="both"/>
      </w:pPr>
      <w:r>
        <w:t>A family’s verified Annual Income is $9,276.</w:t>
      </w:r>
      <w:r>
        <w:rPr>
          <w:spacing w:val="1"/>
        </w:rPr>
        <w:t xml:space="preserve"> </w:t>
      </w:r>
      <w:r>
        <w:t>The monthly income is $773.</w:t>
      </w:r>
      <w:r>
        <w:rPr>
          <w:spacing w:val="1"/>
        </w:rPr>
        <w:t xml:space="preserve"> </w:t>
      </w:r>
      <w:r>
        <w:t>The annual</w:t>
      </w:r>
      <w:r>
        <w:rPr>
          <w:spacing w:val="-64"/>
        </w:rPr>
        <w:t xml:space="preserve"> </w:t>
      </w:r>
      <w:r>
        <w:t>Adjusted Income is $8,316, which is $693 per month.</w:t>
      </w:r>
      <w:r>
        <w:rPr>
          <w:spacing w:val="1"/>
        </w:rPr>
        <w:t xml:space="preserve"> </w:t>
      </w:r>
      <w:r>
        <w:t>The PHA is in a non-welfare rent</w:t>
      </w:r>
      <w:r>
        <w:rPr>
          <w:spacing w:val="-6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rent of</w:t>
      </w:r>
      <w:r>
        <w:rPr>
          <w:spacing w:val="-1"/>
        </w:rPr>
        <w:t xml:space="preserve"> </w:t>
      </w:r>
      <w:r>
        <w:t>$25.</w:t>
      </w:r>
    </w:p>
    <w:p w14:paraId="2F7391ED" w14:textId="77777777" w:rsidR="0011207F" w:rsidRDefault="00000000">
      <w:pPr>
        <w:pStyle w:val="BodyText"/>
        <w:spacing w:before="160" w:line="275" w:lineRule="exact"/>
        <w:ind w:left="937"/>
      </w:pPr>
      <w:r>
        <w:t>TTP</w:t>
      </w:r>
      <w:r>
        <w:rPr>
          <w:spacing w:val="-2"/>
        </w:rPr>
        <w:t xml:space="preserve"> </w:t>
      </w:r>
      <w:r>
        <w:t>(greatest</w:t>
      </w:r>
      <w:r>
        <w:rPr>
          <w:spacing w:val="-1"/>
        </w:rPr>
        <w:t xml:space="preserve"> </w:t>
      </w:r>
      <w:r>
        <w:t>of):</w:t>
      </w:r>
    </w:p>
    <w:p w14:paraId="7FB1EFCF" w14:textId="77777777" w:rsidR="0011207F" w:rsidRDefault="00000000">
      <w:pPr>
        <w:pStyle w:val="BodyText"/>
        <w:tabs>
          <w:tab w:val="left" w:pos="5977"/>
          <w:tab w:val="left" w:pos="6470"/>
          <w:tab w:val="left" w:pos="6590"/>
        </w:tabs>
        <w:spacing w:line="242" w:lineRule="auto"/>
        <w:ind w:left="937" w:right="4366"/>
      </w:pP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Monthly Income</w:t>
      </w:r>
      <w:r>
        <w:rPr>
          <w:spacing w:val="-1"/>
        </w:rPr>
        <w:t xml:space="preserve"> </w:t>
      </w:r>
      <w:r>
        <w:t>($693x.30)</w:t>
      </w:r>
      <w:r>
        <w:tab/>
        <w:t>$</w:t>
      </w:r>
      <w:r>
        <w:tab/>
      </w:r>
      <w:r>
        <w:rPr>
          <w:spacing w:val="-2"/>
        </w:rPr>
        <w:t>208</w:t>
      </w:r>
      <w:r>
        <w:rPr>
          <w:spacing w:val="-6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Income ($773x.10)</w:t>
      </w:r>
      <w:r>
        <w:tab/>
        <w:t>$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77</w:t>
      </w:r>
    </w:p>
    <w:p w14:paraId="6849D9AC" w14:textId="77777777" w:rsidR="0011207F" w:rsidRDefault="00000000">
      <w:pPr>
        <w:pStyle w:val="BodyText"/>
        <w:tabs>
          <w:tab w:val="left" w:pos="5977"/>
          <w:tab w:val="left" w:pos="6590"/>
        </w:tabs>
        <w:spacing w:line="275" w:lineRule="exact"/>
        <w:ind w:left="937"/>
      </w:pPr>
      <w:r>
        <w:t>PHA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Rent</w:t>
      </w:r>
      <w:r>
        <w:tab/>
        <w:t>$</w:t>
      </w:r>
      <w:r>
        <w:rPr>
          <w:rFonts w:ascii="Times New Roman"/>
        </w:rPr>
        <w:tab/>
      </w:r>
      <w:r>
        <w:t>25</w:t>
      </w:r>
    </w:p>
    <w:p w14:paraId="743096E3" w14:textId="77777777" w:rsidR="0011207F" w:rsidRDefault="00000000">
      <w:pPr>
        <w:pStyle w:val="BodyText"/>
        <w:tabs>
          <w:tab w:val="left" w:pos="2437"/>
        </w:tabs>
        <w:spacing w:before="6" w:line="430" w:lineRule="atLeast"/>
        <w:ind w:left="966" w:right="2383" w:hanging="30"/>
      </w:pPr>
      <w:r>
        <w:t>TTP=</w:t>
      </w:r>
      <w:r>
        <w:rPr>
          <w:spacing w:val="-2"/>
        </w:rPr>
        <w:t xml:space="preserve"> </w:t>
      </w:r>
      <w:r>
        <w:t>$208.</w:t>
      </w:r>
      <w:r>
        <w:tab/>
        <w:t>The family will never pay less than $208 for the unit selected</w:t>
      </w:r>
      <w:r>
        <w:rPr>
          <w:spacing w:val="-63"/>
        </w:rPr>
        <w:t xml:space="preserve"> </w:t>
      </w:r>
      <w:r>
        <w:rPr>
          <w:u w:val="single"/>
        </w:rPr>
        <w:t>Maximum</w:t>
      </w:r>
      <w:r>
        <w:rPr>
          <w:spacing w:val="-1"/>
          <w:u w:val="single"/>
        </w:rPr>
        <w:t xml:space="preserve"> </w:t>
      </w:r>
      <w:r>
        <w:rPr>
          <w:u w:val="single"/>
        </w:rPr>
        <w:t>HAP</w:t>
      </w:r>
    </w:p>
    <w:p w14:paraId="071988E4" w14:textId="77777777" w:rsidR="0011207F" w:rsidRDefault="00000000">
      <w:pPr>
        <w:pStyle w:val="BodyText"/>
        <w:tabs>
          <w:tab w:val="left" w:pos="5977"/>
          <w:tab w:val="left" w:pos="6337"/>
        </w:tabs>
        <w:spacing w:before="24"/>
        <w:ind w:left="971"/>
      </w:pPr>
      <w:r>
        <w:t>Payment Standard</w:t>
      </w:r>
      <w:r>
        <w:tab/>
        <w:t>$</w:t>
      </w:r>
      <w:r>
        <w:rPr>
          <w:rFonts w:ascii="Times New Roman"/>
        </w:rPr>
        <w:tab/>
      </w:r>
      <w:r>
        <w:t>973</w:t>
      </w:r>
    </w:p>
    <w:p w14:paraId="79A54135" w14:textId="77777777" w:rsidR="0011207F" w:rsidRDefault="00000000">
      <w:pPr>
        <w:pStyle w:val="BodyText"/>
        <w:tabs>
          <w:tab w:val="left" w:pos="5977"/>
          <w:tab w:val="left" w:pos="6337"/>
        </w:tabs>
        <w:spacing w:before="31"/>
        <w:ind w:left="966"/>
      </w:pPr>
      <w:r>
        <w:t>Minus TTP</w:t>
      </w:r>
      <w:r>
        <w:tab/>
        <w:t>$</w:t>
      </w:r>
      <w:r>
        <w:rPr>
          <w:rFonts w:ascii="Times New Roman"/>
        </w:rPr>
        <w:tab/>
      </w:r>
      <w:r>
        <w:t>208</w:t>
      </w:r>
    </w:p>
    <w:p w14:paraId="53C378CD" w14:textId="77777777" w:rsidR="0011207F" w:rsidRDefault="00000000">
      <w:pPr>
        <w:pStyle w:val="BodyText"/>
        <w:tabs>
          <w:tab w:val="left" w:pos="5977"/>
          <w:tab w:val="left" w:pos="6337"/>
        </w:tabs>
        <w:spacing w:before="22"/>
        <w:ind w:left="966"/>
      </w:pPr>
      <w:r>
        <w:t>Maximum</w:t>
      </w:r>
      <w:r>
        <w:rPr>
          <w:spacing w:val="-1"/>
        </w:rPr>
        <w:t xml:space="preserve"> </w:t>
      </w:r>
      <w:r>
        <w:t>HAP</w:t>
      </w:r>
      <w:r>
        <w:tab/>
        <w:t>$</w:t>
      </w:r>
      <w:r>
        <w:rPr>
          <w:rFonts w:ascii="Times New Roman"/>
        </w:rPr>
        <w:tab/>
      </w:r>
      <w:r>
        <w:t>765</w:t>
      </w:r>
    </w:p>
    <w:p w14:paraId="0CFE35B4" w14:textId="77777777" w:rsidR="0011207F" w:rsidRDefault="00000000">
      <w:pPr>
        <w:pStyle w:val="BodyText"/>
        <w:spacing w:before="170"/>
        <w:ind w:left="966"/>
      </w:pPr>
      <w:r>
        <w:rPr>
          <w:u w:val="single"/>
        </w:rPr>
        <w:t>Maximum</w:t>
      </w:r>
      <w:r>
        <w:rPr>
          <w:spacing w:val="-2"/>
          <w:u w:val="single"/>
        </w:rPr>
        <w:t xml:space="preserve"> </w:t>
      </w:r>
      <w:r>
        <w:rPr>
          <w:u w:val="single"/>
        </w:rPr>
        <w:t>Initial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Rent</w:t>
      </w:r>
      <w:r>
        <w:rPr>
          <w:spacing w:val="-2"/>
          <w:u w:val="single"/>
        </w:rPr>
        <w:t xml:space="preserve"> </w:t>
      </w:r>
      <w:r>
        <w:rPr>
          <w:u w:val="single"/>
        </w:rPr>
        <w:t>Burden</w:t>
      </w:r>
      <w:r>
        <w:rPr>
          <w:spacing w:val="-1"/>
          <w:u w:val="single"/>
        </w:rPr>
        <w:t xml:space="preserve"> </w:t>
      </w:r>
      <w:r>
        <w:rPr>
          <w:u w:val="single"/>
        </w:rPr>
        <w:t>(MIRB)/Gross</w:t>
      </w:r>
      <w:r>
        <w:rPr>
          <w:spacing w:val="-1"/>
          <w:u w:val="single"/>
        </w:rPr>
        <w:t xml:space="preserve"> </w:t>
      </w:r>
      <w:r>
        <w:rPr>
          <w:u w:val="single"/>
        </w:rPr>
        <w:t>Rent</w:t>
      </w:r>
    </w:p>
    <w:p w14:paraId="0F5EFD15" w14:textId="77777777" w:rsidR="0011207F" w:rsidRDefault="00000000">
      <w:pPr>
        <w:pStyle w:val="BodyText"/>
        <w:tabs>
          <w:tab w:val="left" w:pos="5977"/>
          <w:tab w:val="left" w:pos="6337"/>
        </w:tabs>
        <w:spacing w:before="26"/>
        <w:ind w:left="966"/>
      </w:pPr>
      <w:r>
        <w:rPr>
          <w:spacing w:val="-1"/>
        </w:rPr>
        <w:t>40%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Monthly</w:t>
      </w:r>
      <w:r>
        <w:rPr>
          <w:spacing w:val="-16"/>
        </w:rPr>
        <w:t xml:space="preserve"> </w:t>
      </w:r>
      <w:r>
        <w:rPr>
          <w:spacing w:val="-1"/>
        </w:rPr>
        <w:t>Adjusted</w:t>
      </w:r>
      <w:r>
        <w:rPr>
          <w:spacing w:val="-14"/>
        </w:rPr>
        <w:t xml:space="preserve"> </w:t>
      </w:r>
      <w:r>
        <w:t>Income</w:t>
      </w:r>
      <w:r>
        <w:rPr>
          <w:spacing w:val="-15"/>
        </w:rPr>
        <w:t xml:space="preserve"> </w:t>
      </w:r>
      <w:r>
        <w:t>(MTRB)</w:t>
      </w:r>
      <w:r>
        <w:tab/>
        <w:t>$</w:t>
      </w:r>
      <w:r>
        <w:rPr>
          <w:rFonts w:ascii="Times New Roman"/>
        </w:rPr>
        <w:tab/>
      </w:r>
      <w:r>
        <w:t>277</w:t>
      </w:r>
    </w:p>
    <w:p w14:paraId="4A1FB511" w14:textId="77777777" w:rsidR="0011207F" w:rsidRDefault="00000000">
      <w:pPr>
        <w:pStyle w:val="BodyText"/>
        <w:tabs>
          <w:tab w:val="left" w:pos="5977"/>
          <w:tab w:val="left" w:pos="6337"/>
        </w:tabs>
        <w:spacing w:before="27"/>
        <w:ind w:left="961"/>
      </w:pPr>
      <w:r>
        <w:t>Maximum</w:t>
      </w:r>
      <w:r>
        <w:rPr>
          <w:spacing w:val="-1"/>
        </w:rPr>
        <w:t xml:space="preserve"> </w:t>
      </w:r>
      <w:r>
        <w:t>HAP</w:t>
      </w:r>
      <w:r>
        <w:tab/>
        <w:t>$</w:t>
      </w:r>
      <w:r>
        <w:rPr>
          <w:rFonts w:ascii="Times New Roman"/>
        </w:rPr>
        <w:tab/>
      </w:r>
      <w:r>
        <w:t>765</w:t>
      </w:r>
    </w:p>
    <w:p w14:paraId="3D722DFC" w14:textId="77777777" w:rsidR="0011207F" w:rsidRDefault="00000000">
      <w:pPr>
        <w:pStyle w:val="BodyText"/>
        <w:tabs>
          <w:tab w:val="left" w:pos="5977"/>
          <w:tab w:val="left" w:pos="6337"/>
        </w:tabs>
        <w:spacing w:before="26"/>
        <w:ind w:left="956"/>
      </w:pPr>
      <w:r>
        <w:t>Maximum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Rent</w:t>
      </w:r>
      <w:r>
        <w:tab/>
        <w:t>$</w:t>
      </w:r>
      <w:r>
        <w:tab/>
        <w:t>1,074</w:t>
      </w:r>
    </w:p>
    <w:p w14:paraId="605AEA19" w14:textId="77777777" w:rsidR="0011207F" w:rsidRDefault="00000000">
      <w:pPr>
        <w:pStyle w:val="BodyText"/>
        <w:spacing w:before="166" w:line="264" w:lineRule="auto"/>
        <w:ind w:left="951" w:right="1104"/>
      </w:pPr>
      <w:r>
        <w:t>At the time the Voucher is issued, the family should be informed of the maximum initial</w:t>
      </w:r>
      <w:r>
        <w:rPr>
          <w:spacing w:val="-64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maximum gross</w:t>
      </w:r>
      <w:r>
        <w:rPr>
          <w:spacing w:val="-1"/>
        </w:rPr>
        <w:t xml:space="preserve"> </w:t>
      </w:r>
      <w:r>
        <w:t>rent.</w:t>
      </w:r>
    </w:p>
    <w:p w14:paraId="1AD39AD9" w14:textId="77777777" w:rsidR="0011207F" w:rsidRDefault="00000000">
      <w:pPr>
        <w:pStyle w:val="BodyText"/>
        <w:tabs>
          <w:tab w:val="left" w:pos="5977"/>
          <w:tab w:val="left" w:pos="6337"/>
        </w:tabs>
        <w:spacing w:before="151" w:line="259" w:lineRule="auto"/>
        <w:ind w:left="951" w:right="2268"/>
      </w:pPr>
      <w:r>
        <w:rPr>
          <w:u w:val="single"/>
        </w:rPr>
        <w:t>Gross Rent for the Unit Selected (unit selected BELOW Payment Standard)</w:t>
      </w:r>
      <w:r>
        <w:rPr>
          <w:spacing w:val="-64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</w:t>
      </w:r>
      <w:r>
        <w:tab/>
        <w:t>$</w:t>
      </w:r>
      <w:r>
        <w:rPr>
          <w:rFonts w:ascii="Times New Roman"/>
        </w:rPr>
        <w:tab/>
      </w:r>
      <w:r>
        <w:t>915</w:t>
      </w:r>
    </w:p>
    <w:p w14:paraId="42E84189" w14:textId="77777777" w:rsidR="0011207F" w:rsidRDefault="00000000">
      <w:pPr>
        <w:pStyle w:val="BodyText"/>
        <w:tabs>
          <w:tab w:val="left" w:pos="5977"/>
          <w:tab w:val="left" w:pos="6337"/>
        </w:tabs>
        <w:spacing w:before="9"/>
        <w:ind w:left="951"/>
      </w:pPr>
      <w:r>
        <w:t>Utility</w:t>
      </w:r>
      <w:r>
        <w:rPr>
          <w:spacing w:val="-3"/>
        </w:rPr>
        <w:t xml:space="preserve"> </w:t>
      </w:r>
      <w:r>
        <w:t>Allowance</w:t>
      </w:r>
      <w:r>
        <w:tab/>
        <w:t>$</w:t>
      </w:r>
      <w:r>
        <w:rPr>
          <w:rFonts w:ascii="Times New Roman"/>
        </w:rPr>
        <w:tab/>
      </w:r>
      <w:r>
        <w:t>27</w:t>
      </w:r>
    </w:p>
    <w:p w14:paraId="63270247" w14:textId="77777777" w:rsidR="0011207F" w:rsidRDefault="00000000">
      <w:pPr>
        <w:pStyle w:val="BodyText"/>
        <w:tabs>
          <w:tab w:val="left" w:pos="5977"/>
          <w:tab w:val="left" w:pos="6337"/>
        </w:tabs>
        <w:spacing w:before="17"/>
        <w:ind w:left="961"/>
      </w:pPr>
      <w:r>
        <w:t>Gross</w:t>
      </w:r>
      <w:r>
        <w:rPr>
          <w:spacing w:val="-1"/>
        </w:rPr>
        <w:t xml:space="preserve"> </w:t>
      </w:r>
      <w:r>
        <w:t>Rent</w:t>
      </w:r>
      <w:r>
        <w:tab/>
        <w:t>$</w:t>
      </w:r>
      <w:r>
        <w:rPr>
          <w:rFonts w:ascii="Times New Roman"/>
        </w:rPr>
        <w:tab/>
      </w:r>
      <w:r>
        <w:t>942</w:t>
      </w:r>
    </w:p>
    <w:p w14:paraId="6A8F5201" w14:textId="77777777" w:rsidR="0011207F" w:rsidRDefault="00000000">
      <w:pPr>
        <w:pStyle w:val="BodyText"/>
        <w:spacing w:before="165"/>
        <w:ind w:left="956"/>
      </w:pPr>
      <w:r>
        <w:rPr>
          <w:u w:val="single"/>
        </w:rPr>
        <w:t>HAP</w:t>
      </w:r>
      <w:r>
        <w:rPr>
          <w:spacing w:val="-2"/>
          <w:u w:val="single"/>
        </w:rPr>
        <w:t xml:space="preserve"> </w:t>
      </w:r>
      <w:r>
        <w:rPr>
          <w:u w:val="single"/>
        </w:rPr>
        <w:t>Subsidy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 Share (unit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selected BELOW</w:t>
      </w:r>
      <w:r>
        <w:rPr>
          <w:spacing w:val="-1"/>
          <w:u w:val="single"/>
        </w:rPr>
        <w:t xml:space="preserve"> </w:t>
      </w:r>
      <w:r>
        <w:rPr>
          <w:u w:val="single"/>
        </w:rPr>
        <w:t>Payment Standard)</w:t>
      </w:r>
    </w:p>
    <w:p w14:paraId="1749E601" w14:textId="77777777" w:rsidR="0011207F" w:rsidRDefault="0011207F">
      <w:pPr>
        <w:sectPr w:rsidR="0011207F">
          <w:pgSz w:w="12240" w:h="15840"/>
          <w:pgMar w:top="1500" w:right="500" w:bottom="720" w:left="500" w:header="0" w:footer="523" w:gutter="0"/>
          <w:cols w:space="720"/>
        </w:sectPr>
      </w:pPr>
    </w:p>
    <w:p w14:paraId="09096E96" w14:textId="77777777" w:rsidR="0011207F" w:rsidRDefault="00000000">
      <w:pPr>
        <w:pStyle w:val="BodyText"/>
        <w:tabs>
          <w:tab w:val="left" w:pos="5978"/>
          <w:tab w:val="left" w:pos="6337"/>
        </w:tabs>
        <w:spacing w:before="72" w:line="264" w:lineRule="auto"/>
        <w:ind w:left="947" w:right="4499" w:firstLine="9"/>
      </w:pPr>
      <w:r>
        <w:lastRenderedPageBreak/>
        <w:t>Gross</w:t>
      </w:r>
      <w:r>
        <w:rPr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TTP ($942-$208)</w:t>
      </w:r>
      <w:r>
        <w:tab/>
        <w:t>$</w:t>
      </w:r>
      <w:r>
        <w:tab/>
      </w:r>
      <w:r>
        <w:rPr>
          <w:spacing w:val="-2"/>
        </w:rPr>
        <w:t>734</w:t>
      </w:r>
      <w:r>
        <w:rPr>
          <w:spacing w:val="-64"/>
        </w:rPr>
        <w:t xml:space="preserve"> </w:t>
      </w:r>
      <w:r>
        <w:t>Payment Standard minus TTP ($973-$208)</w:t>
      </w:r>
      <w:r>
        <w:tab/>
        <w:t>$</w:t>
      </w:r>
      <w:r>
        <w:tab/>
      </w:r>
      <w:r>
        <w:rPr>
          <w:spacing w:val="-2"/>
        </w:rPr>
        <w:t>765</w:t>
      </w:r>
    </w:p>
    <w:p w14:paraId="49E42923" w14:textId="77777777" w:rsidR="0011207F" w:rsidRDefault="00000000">
      <w:pPr>
        <w:pStyle w:val="BodyText"/>
        <w:spacing w:before="142"/>
        <w:ind w:left="951"/>
      </w:pPr>
      <w:r>
        <w:t>Since</w:t>
      </w:r>
      <w:r>
        <w:rPr>
          <w:spacing w:val="-2"/>
        </w:rPr>
        <w:t xml:space="preserve"> </w:t>
      </w:r>
      <w:r>
        <w:t>$734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$765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$734.</w:t>
      </w:r>
    </w:p>
    <w:p w14:paraId="510B09D7" w14:textId="77777777" w:rsidR="0011207F" w:rsidRDefault="00000000">
      <w:pPr>
        <w:pStyle w:val="BodyText"/>
        <w:tabs>
          <w:tab w:val="left" w:pos="5977"/>
          <w:tab w:val="left" w:pos="6337"/>
        </w:tabs>
        <w:spacing w:before="161" w:line="264" w:lineRule="auto"/>
        <w:ind w:left="942" w:right="2321"/>
      </w:pPr>
      <w:r>
        <w:rPr>
          <w:u w:val="single"/>
        </w:rPr>
        <w:t>Gross</w:t>
      </w:r>
      <w:r>
        <w:rPr>
          <w:spacing w:val="-2"/>
          <w:u w:val="single"/>
        </w:rPr>
        <w:t xml:space="preserve"> </w:t>
      </w:r>
      <w:r>
        <w:rPr>
          <w:u w:val="single"/>
        </w:rPr>
        <w:t>Rent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Unit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Selected</w:t>
      </w:r>
      <w:r>
        <w:rPr>
          <w:spacing w:val="-2"/>
          <w:u w:val="single"/>
        </w:rPr>
        <w:t xml:space="preserve"> </w:t>
      </w:r>
      <w:r>
        <w:rPr>
          <w:u w:val="single"/>
        </w:rPr>
        <w:t>(unit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</w:t>
      </w:r>
      <w:r>
        <w:rPr>
          <w:spacing w:val="-1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Standard)</w:t>
      </w:r>
      <w:r>
        <w:rPr>
          <w:spacing w:val="-64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</w:t>
      </w:r>
      <w:r>
        <w:tab/>
        <w:t>$</w:t>
      </w:r>
      <w:r>
        <w:tab/>
        <w:t>990</w:t>
      </w:r>
    </w:p>
    <w:p w14:paraId="2F856D0D" w14:textId="77777777" w:rsidR="0011207F" w:rsidRDefault="00000000">
      <w:pPr>
        <w:pStyle w:val="BodyText"/>
        <w:tabs>
          <w:tab w:val="left" w:pos="5977"/>
          <w:tab w:val="left" w:pos="6337"/>
        </w:tabs>
        <w:spacing w:line="274" w:lineRule="exact"/>
        <w:ind w:left="942"/>
      </w:pPr>
      <w:r>
        <w:t>Utility</w:t>
      </w:r>
      <w:r>
        <w:rPr>
          <w:spacing w:val="-3"/>
        </w:rPr>
        <w:t xml:space="preserve"> </w:t>
      </w:r>
      <w:r>
        <w:t>Allowance</w:t>
      </w:r>
      <w:r>
        <w:tab/>
        <w:t>$</w:t>
      </w:r>
      <w:r>
        <w:tab/>
        <w:t>32</w:t>
      </w:r>
    </w:p>
    <w:p w14:paraId="2CB54D70" w14:textId="77777777" w:rsidR="0011207F" w:rsidRDefault="00000000">
      <w:pPr>
        <w:pStyle w:val="BodyText"/>
        <w:tabs>
          <w:tab w:val="left" w:pos="5977"/>
          <w:tab w:val="left" w:pos="6337"/>
        </w:tabs>
        <w:spacing w:before="26"/>
        <w:ind w:left="947"/>
      </w:pPr>
      <w:r>
        <w:t>Gross</w:t>
      </w:r>
      <w:r>
        <w:rPr>
          <w:spacing w:val="-1"/>
        </w:rPr>
        <w:t xml:space="preserve"> </w:t>
      </w:r>
      <w:r>
        <w:t>Rent</w:t>
      </w:r>
      <w:r>
        <w:tab/>
        <w:t>$</w:t>
      </w:r>
      <w:r>
        <w:tab/>
        <w:t>1,022</w:t>
      </w:r>
    </w:p>
    <w:p w14:paraId="426880A1" w14:textId="77777777" w:rsidR="0011207F" w:rsidRDefault="00000000">
      <w:pPr>
        <w:pStyle w:val="BodyText"/>
        <w:spacing w:before="175"/>
        <w:ind w:left="937"/>
      </w:pPr>
      <w:r>
        <w:rPr>
          <w:u w:val="single"/>
        </w:rPr>
        <w:t>HAP</w:t>
      </w:r>
      <w:r>
        <w:rPr>
          <w:spacing w:val="-2"/>
          <w:u w:val="single"/>
        </w:rPr>
        <w:t xml:space="preserve"> </w:t>
      </w:r>
      <w:r>
        <w:rPr>
          <w:u w:val="single"/>
        </w:rPr>
        <w:t>Subsidy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 Share (unit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selected ABOVE</w:t>
      </w:r>
      <w:r>
        <w:rPr>
          <w:spacing w:val="-1"/>
          <w:u w:val="single"/>
        </w:rPr>
        <w:t xml:space="preserve"> </w:t>
      </w:r>
      <w:r>
        <w:rPr>
          <w:u w:val="single"/>
        </w:rPr>
        <w:t>Payment Standard)</w:t>
      </w:r>
    </w:p>
    <w:p w14:paraId="3E1B6A25" w14:textId="77777777" w:rsidR="0011207F" w:rsidRDefault="00000000">
      <w:pPr>
        <w:pStyle w:val="BodyText"/>
        <w:spacing w:before="27"/>
        <w:ind w:left="937"/>
      </w:pPr>
      <w:r>
        <w:t>Gross</w:t>
      </w:r>
      <w:r>
        <w:rPr>
          <w:spacing w:val="-1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minus Payment</w:t>
      </w:r>
      <w:r>
        <w:rPr>
          <w:spacing w:val="-1"/>
        </w:rPr>
        <w:t xml:space="preserve"> </w:t>
      </w:r>
      <w:r>
        <w:t>Standard</w:t>
      </w:r>
    </w:p>
    <w:p w14:paraId="3CC3D61F" w14:textId="77777777" w:rsidR="0011207F" w:rsidRDefault="00000000">
      <w:pPr>
        <w:pStyle w:val="BodyText"/>
        <w:tabs>
          <w:tab w:val="left" w:pos="5977"/>
        </w:tabs>
        <w:spacing w:before="26"/>
        <w:ind w:left="1417"/>
      </w:pPr>
      <w:r>
        <w:t>($l022-$973)</w:t>
      </w:r>
      <w:r>
        <w:tab/>
        <w:t>$</w:t>
      </w:r>
      <w:r>
        <w:rPr>
          <w:spacing w:val="-1"/>
        </w:rPr>
        <w:t xml:space="preserve"> </w:t>
      </w:r>
      <w:r>
        <w:t>49</w:t>
      </w:r>
    </w:p>
    <w:p w14:paraId="3FFA4472" w14:textId="77777777" w:rsidR="0011207F" w:rsidRDefault="00000000">
      <w:pPr>
        <w:pStyle w:val="BodyText"/>
        <w:tabs>
          <w:tab w:val="left" w:pos="5981"/>
        </w:tabs>
        <w:spacing w:before="27"/>
        <w:ind w:left="937"/>
      </w:pPr>
      <w:r>
        <w:t>Family</w:t>
      </w:r>
      <w:r>
        <w:rPr>
          <w:spacing w:val="-13"/>
        </w:rPr>
        <w:t xml:space="preserve"> </w:t>
      </w:r>
      <w:r>
        <w:t>Share</w:t>
      </w:r>
      <w:r>
        <w:rPr>
          <w:spacing w:val="-13"/>
        </w:rPr>
        <w:t xml:space="preserve"> </w:t>
      </w:r>
      <w:r>
        <w:t>(TTP</w:t>
      </w:r>
      <w:r>
        <w:rPr>
          <w:spacing w:val="-13"/>
        </w:rPr>
        <w:t xml:space="preserve"> </w:t>
      </w:r>
      <w:r>
        <w:t>$208</w:t>
      </w:r>
      <w:r>
        <w:rPr>
          <w:spacing w:val="-13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$49)</w:t>
      </w:r>
      <w:r>
        <w:tab/>
        <w:t>$</w:t>
      </w:r>
      <w:r>
        <w:rPr>
          <w:spacing w:val="-1"/>
        </w:rPr>
        <w:t xml:space="preserve"> </w:t>
      </w:r>
      <w:r>
        <w:t>257</w:t>
      </w:r>
    </w:p>
    <w:p w14:paraId="7F209371" w14:textId="77777777" w:rsidR="0011207F" w:rsidRDefault="00000000">
      <w:pPr>
        <w:pStyle w:val="BodyText"/>
        <w:spacing w:before="170" w:line="266" w:lineRule="auto"/>
        <w:ind w:left="937" w:right="1105"/>
      </w:pPr>
      <w:r>
        <w:t>The unit can be rented since the Family Share of $257 is less than the Maximum Initial</w:t>
      </w:r>
      <w:r>
        <w:rPr>
          <w:spacing w:val="-64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Burden of</w:t>
      </w:r>
      <w:r>
        <w:rPr>
          <w:spacing w:val="-1"/>
        </w:rPr>
        <w:t xml:space="preserve"> </w:t>
      </w:r>
      <w:r>
        <w:t>$277</w:t>
      </w:r>
    </w:p>
    <w:p w14:paraId="1FC54193" w14:textId="77777777" w:rsidR="0011207F" w:rsidRDefault="0011207F">
      <w:pPr>
        <w:pStyle w:val="BodyText"/>
        <w:rPr>
          <w:sz w:val="26"/>
        </w:rPr>
      </w:pPr>
    </w:p>
    <w:p w14:paraId="6D71710D" w14:textId="77777777" w:rsidR="0011207F" w:rsidRDefault="0011207F">
      <w:pPr>
        <w:pStyle w:val="BodyText"/>
        <w:spacing w:before="2"/>
        <w:rPr>
          <w:sz w:val="22"/>
        </w:rPr>
      </w:pPr>
    </w:p>
    <w:p w14:paraId="340AF8F5" w14:textId="77777777" w:rsidR="0011207F" w:rsidRDefault="00000000">
      <w:pPr>
        <w:pStyle w:val="Heading1"/>
        <w:spacing w:before="1"/>
        <w:ind w:left="949"/>
      </w:pPr>
      <w:r>
        <w:t>Pro-Rated</w:t>
      </w:r>
      <w:r>
        <w:rPr>
          <w:spacing w:val="-4"/>
        </w:rPr>
        <w:t xml:space="preserve"> </w:t>
      </w:r>
      <w:r>
        <w:t>Rents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Families</w:t>
      </w:r>
    </w:p>
    <w:p w14:paraId="23FDA4F3" w14:textId="77777777" w:rsidR="0011207F" w:rsidRDefault="0011207F">
      <w:pPr>
        <w:pStyle w:val="BodyText"/>
        <w:spacing w:before="1"/>
        <w:rPr>
          <w:b/>
          <w:sz w:val="39"/>
        </w:rPr>
      </w:pPr>
    </w:p>
    <w:p w14:paraId="54ADBEDD" w14:textId="77777777" w:rsidR="0011207F" w:rsidRDefault="00000000">
      <w:pPr>
        <w:pStyle w:val="BodyText"/>
        <w:ind w:left="937" w:right="942"/>
        <w:jc w:val="both"/>
      </w:pPr>
      <w:r>
        <w:t>A</w:t>
      </w:r>
      <w:r>
        <w:rPr>
          <w:spacing w:val="-9"/>
        </w:rPr>
        <w:t xml:space="preserve"> </w:t>
      </w:r>
      <w:r>
        <w:t>mixed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prorated</w:t>
      </w:r>
      <w:r>
        <w:rPr>
          <w:spacing w:val="-9"/>
        </w:rPr>
        <w:t xml:space="preserve"> </w:t>
      </w:r>
      <w:r>
        <w:t>assistance.</w:t>
      </w:r>
      <w:r>
        <w:rPr>
          <w:spacing w:val="4"/>
        </w:rPr>
        <w:t xml:space="preserve"> </w:t>
      </w:r>
      <w:r>
        <w:t>Prorated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calculation</w:t>
      </w:r>
      <w:r>
        <w:rPr>
          <w:spacing w:val="-8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subsidy based on the number of members who are citizens or have eligible immigration</w:t>
      </w:r>
      <w:r>
        <w:rPr>
          <w:spacing w:val="1"/>
        </w:rPr>
        <w:t xml:space="preserve"> </w:t>
      </w:r>
      <w:r>
        <w:t>status.</w:t>
      </w:r>
      <w:r>
        <w:rPr>
          <w:spacing w:val="-1"/>
        </w:rPr>
        <w:t xml:space="preserve"> </w:t>
      </w:r>
      <w:r>
        <w:t>(See worksheet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81)</w:t>
      </w:r>
    </w:p>
    <w:p w14:paraId="28801428" w14:textId="77777777" w:rsidR="0011207F" w:rsidRDefault="0011207F">
      <w:pPr>
        <w:jc w:val="both"/>
        <w:sectPr w:rsidR="0011207F">
          <w:pgSz w:w="12240" w:h="15840"/>
          <w:pgMar w:top="1380" w:right="500" w:bottom="720" w:left="500" w:header="0" w:footer="523" w:gutter="0"/>
          <w:cols w:space="720"/>
        </w:sectPr>
      </w:pPr>
    </w:p>
    <w:p w14:paraId="5491FD46" w14:textId="77777777" w:rsidR="0011207F" w:rsidRDefault="00000000">
      <w:pPr>
        <w:pStyle w:val="Heading1"/>
        <w:spacing w:before="79" w:line="319" w:lineRule="exact"/>
        <w:ind w:right="2798"/>
        <w:jc w:val="center"/>
      </w:pPr>
      <w:r>
        <w:lastRenderedPageBreak/>
        <w:t>RENT</w:t>
      </w:r>
      <w:r>
        <w:rPr>
          <w:spacing w:val="-5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WORKSHEET</w:t>
      </w:r>
    </w:p>
    <w:p w14:paraId="7FAE4FDA" w14:textId="77777777" w:rsidR="0011207F" w:rsidRDefault="00000000">
      <w:pPr>
        <w:pStyle w:val="Heading2"/>
        <w:spacing w:line="273" w:lineRule="exact"/>
        <w:ind w:left="2794" w:right="2796"/>
        <w:jc w:val="center"/>
        <w:rPr>
          <w:u w:val="none"/>
        </w:rPr>
      </w:pPr>
      <w:r>
        <w:rPr>
          <w:u w:val="none"/>
        </w:rPr>
        <w:t>Housing</w:t>
      </w:r>
      <w:r>
        <w:rPr>
          <w:spacing w:val="-3"/>
          <w:u w:val="none"/>
        </w:rPr>
        <w:t xml:space="preserve"> </w:t>
      </w:r>
      <w:r>
        <w:rPr>
          <w:u w:val="none"/>
        </w:rPr>
        <w:t>Choice</w:t>
      </w:r>
      <w:r>
        <w:rPr>
          <w:spacing w:val="-3"/>
          <w:u w:val="none"/>
        </w:rPr>
        <w:t xml:space="preserve"> </w:t>
      </w:r>
      <w:r>
        <w:rPr>
          <w:u w:val="none"/>
        </w:rPr>
        <w:t>Voucher</w:t>
      </w:r>
      <w:r>
        <w:rPr>
          <w:spacing w:val="-2"/>
          <w:u w:val="none"/>
        </w:rPr>
        <w:t xml:space="preserve"> </w:t>
      </w:r>
      <w:r>
        <w:rPr>
          <w:u w:val="none"/>
        </w:rPr>
        <w:t>Program</w:t>
      </w:r>
    </w:p>
    <w:p w14:paraId="5D3A4DD6" w14:textId="77777777" w:rsidR="0011207F" w:rsidRDefault="0011207F">
      <w:pPr>
        <w:pStyle w:val="BodyText"/>
        <w:rPr>
          <w:b/>
          <w:sz w:val="26"/>
        </w:rPr>
      </w:pPr>
    </w:p>
    <w:p w14:paraId="20C8FD76" w14:textId="77777777" w:rsidR="0011207F" w:rsidRDefault="0011207F">
      <w:pPr>
        <w:pStyle w:val="BodyText"/>
        <w:spacing w:before="2"/>
        <w:rPr>
          <w:b/>
          <w:sz w:val="22"/>
        </w:rPr>
      </w:pPr>
    </w:p>
    <w:p w14:paraId="59B04EDD" w14:textId="77777777" w:rsidR="0011207F" w:rsidRDefault="00000000">
      <w:pPr>
        <w:pStyle w:val="ListParagraph"/>
        <w:numPr>
          <w:ilvl w:val="0"/>
          <w:numId w:val="2"/>
        </w:numPr>
        <w:tabs>
          <w:tab w:val="left" w:pos="578"/>
          <w:tab w:val="left" w:pos="9577"/>
          <w:tab w:val="left" w:pos="10845"/>
        </w:tabs>
        <w:rPr>
          <w:rFonts w:ascii="Times New Roman"/>
          <w:sz w:val="24"/>
        </w:rPr>
      </w:pPr>
      <w:r>
        <w:rPr>
          <w:sz w:val="24"/>
        </w:rPr>
        <w:t>TOTAL ANNUAL INCOME</w:t>
      </w:r>
      <w:r>
        <w:rPr>
          <w:sz w:val="24"/>
        </w:rPr>
        <w:tab/>
        <w:t xml:space="preserve">$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BCE5A90" w14:textId="77777777" w:rsidR="0011207F" w:rsidRDefault="0011207F">
      <w:pPr>
        <w:pStyle w:val="BodyText"/>
        <w:rPr>
          <w:rFonts w:ascii="Times New Roman"/>
          <w:sz w:val="16"/>
        </w:rPr>
      </w:pPr>
    </w:p>
    <w:p w14:paraId="16751DD5" w14:textId="77777777" w:rsidR="0011207F" w:rsidRDefault="00000000">
      <w:pPr>
        <w:pStyle w:val="ListParagraph"/>
        <w:numPr>
          <w:ilvl w:val="0"/>
          <w:numId w:val="2"/>
        </w:numPr>
        <w:tabs>
          <w:tab w:val="left" w:pos="578"/>
          <w:tab w:val="left" w:pos="8392"/>
        </w:tabs>
        <w:spacing w:before="92" w:line="275" w:lineRule="exact"/>
        <w:rPr>
          <w:rFonts w:ascii="Times New Roman"/>
          <w:sz w:val="24"/>
        </w:rPr>
      </w:pP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18,</w:t>
      </w:r>
      <w:r>
        <w:rPr>
          <w:spacing w:val="-4"/>
          <w:sz w:val="24"/>
        </w:rPr>
        <w:t xml:space="preserve"> </w:t>
      </w:r>
      <w:r>
        <w:rPr>
          <w:sz w:val="24"/>
        </w:rPr>
        <w:t>disabled,</w:t>
      </w:r>
      <w:r>
        <w:rPr>
          <w:spacing w:val="-5"/>
          <w:sz w:val="24"/>
        </w:rPr>
        <w:t xml:space="preserve"> </w:t>
      </w:r>
      <w:r>
        <w:rPr>
          <w:sz w:val="24"/>
        </w:rPr>
        <w:t>handicapped</w:t>
      </w:r>
      <w:r>
        <w:rPr>
          <w:spacing w:val="-1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062DDA" w14:textId="77777777" w:rsidR="0011207F" w:rsidRDefault="00000000">
      <w:pPr>
        <w:pStyle w:val="BodyText"/>
        <w:spacing w:line="275" w:lineRule="exact"/>
        <w:ind w:left="577"/>
      </w:pPr>
      <w:r>
        <w:t>or</w:t>
      </w:r>
      <w:r>
        <w:rPr>
          <w:spacing w:val="-2"/>
        </w:rPr>
        <w:t xml:space="preserve"> </w:t>
      </w:r>
      <w:r>
        <w:t>full-time student</w:t>
      </w:r>
      <w:r>
        <w:rPr>
          <w:spacing w:val="-1"/>
        </w:rPr>
        <w:t xml:space="preserve"> </w:t>
      </w:r>
      <w:r>
        <w:t>(excluding "head"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"spouse")</w:t>
      </w:r>
    </w:p>
    <w:p w14:paraId="5619C3E2" w14:textId="77777777" w:rsidR="0011207F" w:rsidRDefault="0011207F">
      <w:pPr>
        <w:pStyle w:val="BodyText"/>
      </w:pPr>
    </w:p>
    <w:p w14:paraId="357C9E14" w14:textId="77777777" w:rsidR="0011207F" w:rsidRDefault="00000000">
      <w:pPr>
        <w:pStyle w:val="ListParagraph"/>
        <w:numPr>
          <w:ilvl w:val="0"/>
          <w:numId w:val="2"/>
        </w:numPr>
        <w:tabs>
          <w:tab w:val="left" w:pos="578"/>
          <w:tab w:val="left" w:pos="9577"/>
          <w:tab w:val="left" w:pos="10845"/>
        </w:tabs>
        <w:rPr>
          <w:rFonts w:ascii="Times New Roman"/>
          <w:sz w:val="24"/>
        </w:rPr>
      </w:pPr>
      <w:r>
        <w:rPr>
          <w:sz w:val="24"/>
        </w:rPr>
        <w:t>Dependent</w:t>
      </w:r>
      <w:r>
        <w:rPr>
          <w:spacing w:val="-4"/>
          <w:sz w:val="24"/>
        </w:rPr>
        <w:t xml:space="preserve"> </w:t>
      </w:r>
      <w:r>
        <w:rPr>
          <w:sz w:val="24"/>
        </w:rPr>
        <w:t>allowance</w:t>
      </w:r>
      <w:r>
        <w:rPr>
          <w:spacing w:val="-3"/>
          <w:sz w:val="24"/>
        </w:rPr>
        <w:t xml:space="preserve"> </w:t>
      </w:r>
      <w:r>
        <w:rPr>
          <w:sz w:val="24"/>
        </w:rPr>
        <w:t>(line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$480)</w:t>
      </w:r>
      <w:r>
        <w:rPr>
          <w:sz w:val="24"/>
        </w:rPr>
        <w:tab/>
        <w:t xml:space="preserve">$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8C92B1A" w14:textId="77777777" w:rsidR="0011207F" w:rsidRDefault="0011207F">
      <w:pPr>
        <w:pStyle w:val="BodyText"/>
        <w:rPr>
          <w:rFonts w:ascii="Times New Roman"/>
          <w:sz w:val="16"/>
        </w:rPr>
      </w:pPr>
    </w:p>
    <w:p w14:paraId="28874303" w14:textId="77777777" w:rsidR="0011207F" w:rsidRDefault="00000000">
      <w:pPr>
        <w:pStyle w:val="ListParagraph"/>
        <w:numPr>
          <w:ilvl w:val="0"/>
          <w:numId w:val="2"/>
        </w:numPr>
        <w:tabs>
          <w:tab w:val="left" w:pos="578"/>
          <w:tab w:val="left" w:pos="9577"/>
          <w:tab w:val="left" w:pos="10845"/>
        </w:tabs>
        <w:spacing w:before="92"/>
        <w:rPr>
          <w:rFonts w:ascii="Times New Roman"/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z w:val="24"/>
        </w:rPr>
        <w:tab/>
        <w:t xml:space="preserve">$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8229744" w14:textId="77777777" w:rsidR="0011207F" w:rsidRDefault="0011207F">
      <w:pPr>
        <w:pStyle w:val="BodyText"/>
        <w:rPr>
          <w:rFonts w:ascii="Times New Roman"/>
          <w:sz w:val="16"/>
        </w:rPr>
      </w:pPr>
    </w:p>
    <w:p w14:paraId="1211E8FE" w14:textId="77777777" w:rsidR="0011207F" w:rsidRDefault="00000000">
      <w:pPr>
        <w:pStyle w:val="BodyText"/>
        <w:spacing w:before="92"/>
        <w:ind w:left="937"/>
      </w:pPr>
      <w:r>
        <w:t>ONLY</w:t>
      </w:r>
      <w:r>
        <w:rPr>
          <w:spacing w:val="-5"/>
        </w:rPr>
        <w:t xml:space="preserve"> </w:t>
      </w:r>
      <w:r>
        <w:t>elderly,</w:t>
      </w:r>
      <w:r>
        <w:rPr>
          <w:spacing w:val="-5"/>
        </w:rPr>
        <w:t xml:space="preserve"> </w:t>
      </w:r>
      <w:r>
        <w:t>handicapped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families:</w:t>
      </w:r>
    </w:p>
    <w:p w14:paraId="54241138" w14:textId="77777777" w:rsidR="0011207F" w:rsidRDefault="0011207F">
      <w:pPr>
        <w:pStyle w:val="BodyText"/>
        <w:spacing w:before="8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532"/>
        <w:gridCol w:w="2483"/>
      </w:tblGrid>
      <w:tr w:rsidR="0011207F" w14:paraId="0E599076" w14:textId="77777777">
        <w:trPr>
          <w:trHeight w:val="410"/>
        </w:trPr>
        <w:tc>
          <w:tcPr>
            <w:tcW w:w="5711" w:type="dxa"/>
          </w:tcPr>
          <w:p w14:paraId="06B56CFC" w14:textId="77777777" w:rsidR="0011207F" w:rsidRDefault="00000000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</w:p>
        </w:tc>
        <w:tc>
          <w:tcPr>
            <w:tcW w:w="2532" w:type="dxa"/>
          </w:tcPr>
          <w:p w14:paraId="7922B8A4" w14:textId="77777777" w:rsidR="0011207F" w:rsidRDefault="00000000">
            <w:pPr>
              <w:pStyle w:val="TableParagraph"/>
              <w:tabs>
                <w:tab w:val="left" w:pos="1367"/>
              </w:tabs>
              <w:spacing w:line="268" w:lineRule="exact"/>
              <w:ind w:left="99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  <w:vMerge w:val="restart"/>
          </w:tcPr>
          <w:p w14:paraId="44125527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117E86CA" w14:textId="77777777">
        <w:trPr>
          <w:trHeight w:val="552"/>
        </w:trPr>
        <w:tc>
          <w:tcPr>
            <w:tcW w:w="5711" w:type="dxa"/>
          </w:tcPr>
          <w:p w14:paraId="1D07C9CC" w14:textId="77777777" w:rsidR="0011207F" w:rsidRDefault="00000000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</w:p>
        </w:tc>
        <w:tc>
          <w:tcPr>
            <w:tcW w:w="2532" w:type="dxa"/>
          </w:tcPr>
          <w:p w14:paraId="4ED56329" w14:textId="77777777" w:rsidR="0011207F" w:rsidRDefault="00000000">
            <w:pPr>
              <w:pStyle w:val="TableParagraph"/>
              <w:tabs>
                <w:tab w:val="left" w:pos="1367"/>
              </w:tabs>
              <w:spacing w:before="133"/>
              <w:ind w:left="99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6B4A03BE" w14:textId="77777777" w:rsidR="0011207F" w:rsidRDefault="0011207F">
            <w:pPr>
              <w:rPr>
                <w:sz w:val="2"/>
                <w:szCs w:val="2"/>
              </w:rPr>
            </w:pPr>
          </w:p>
        </w:tc>
      </w:tr>
      <w:tr w:rsidR="0011207F" w14:paraId="2911B3D6" w14:textId="77777777">
        <w:trPr>
          <w:trHeight w:val="825"/>
        </w:trPr>
        <w:tc>
          <w:tcPr>
            <w:tcW w:w="5711" w:type="dxa"/>
          </w:tcPr>
          <w:p w14:paraId="3E05A31D" w14:textId="77777777" w:rsidR="0011207F" w:rsidRDefault="00000000">
            <w:pPr>
              <w:pStyle w:val="TableParagraph"/>
              <w:spacing w:before="136" w:line="237" w:lineRule="auto"/>
              <w:ind w:left="770" w:right="522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2532" w:type="dxa"/>
          </w:tcPr>
          <w:p w14:paraId="794F5E0F" w14:textId="77777777" w:rsidR="0011207F" w:rsidRDefault="00000000">
            <w:pPr>
              <w:pStyle w:val="TableParagraph"/>
              <w:tabs>
                <w:tab w:val="left" w:pos="1367"/>
              </w:tabs>
              <w:spacing w:before="133"/>
              <w:ind w:left="99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74D84D12" w14:textId="77777777" w:rsidR="0011207F" w:rsidRDefault="0011207F">
            <w:pPr>
              <w:rPr>
                <w:sz w:val="2"/>
                <w:szCs w:val="2"/>
              </w:rPr>
            </w:pPr>
          </w:p>
        </w:tc>
      </w:tr>
      <w:tr w:rsidR="0011207F" w14:paraId="39C222F2" w14:textId="77777777">
        <w:trPr>
          <w:trHeight w:val="552"/>
        </w:trPr>
        <w:tc>
          <w:tcPr>
            <w:tcW w:w="5711" w:type="dxa"/>
          </w:tcPr>
          <w:p w14:paraId="272CDBCE" w14:textId="77777777" w:rsidR="0011207F" w:rsidRDefault="00000000">
            <w:pPr>
              <w:pStyle w:val="TableParagraph"/>
              <w:spacing w:before="134"/>
              <w:ind w:left="4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 Income 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03)</w:t>
            </w:r>
          </w:p>
        </w:tc>
        <w:tc>
          <w:tcPr>
            <w:tcW w:w="2532" w:type="dxa"/>
          </w:tcPr>
          <w:p w14:paraId="7EF9371D" w14:textId="77777777" w:rsidR="0011207F" w:rsidRDefault="00000000">
            <w:pPr>
              <w:pStyle w:val="TableParagraph"/>
              <w:tabs>
                <w:tab w:val="left" w:pos="1367"/>
              </w:tabs>
              <w:spacing w:before="134"/>
              <w:ind w:left="99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39C4461A" w14:textId="77777777" w:rsidR="0011207F" w:rsidRDefault="0011207F">
            <w:pPr>
              <w:rPr>
                <w:sz w:val="2"/>
                <w:szCs w:val="2"/>
              </w:rPr>
            </w:pPr>
          </w:p>
        </w:tc>
      </w:tr>
      <w:tr w:rsidR="0011207F" w14:paraId="7AFF8D5F" w14:textId="77777777">
        <w:trPr>
          <w:trHeight w:val="552"/>
        </w:trPr>
        <w:tc>
          <w:tcPr>
            <w:tcW w:w="5711" w:type="dxa"/>
          </w:tcPr>
          <w:p w14:paraId="67C36D09" w14:textId="77777777" w:rsidR="0011207F" w:rsidRDefault="00000000">
            <w:pPr>
              <w:pStyle w:val="TableParagraph"/>
              <w:tabs>
                <w:tab w:val="left" w:pos="4038"/>
              </w:tabs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Allowable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deduction</w:t>
            </w:r>
            <w:r>
              <w:rPr>
                <w:sz w:val="24"/>
              </w:rPr>
              <w:tab/>
              <w:t>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2532" w:type="dxa"/>
          </w:tcPr>
          <w:p w14:paraId="4F3AEB47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2260EA0C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0AABF763" w14:textId="77777777">
        <w:trPr>
          <w:trHeight w:val="552"/>
        </w:trPr>
        <w:tc>
          <w:tcPr>
            <w:tcW w:w="5711" w:type="dxa"/>
          </w:tcPr>
          <w:p w14:paraId="38DF6C80" w14:textId="77777777" w:rsidR="0011207F" w:rsidRDefault="00000000">
            <w:pPr>
              <w:pStyle w:val="TableParagraph"/>
              <w:tabs>
                <w:tab w:val="left" w:pos="1849"/>
              </w:tabs>
              <w:spacing w:before="133"/>
              <w:ind w:left="12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2532" w:type="dxa"/>
          </w:tcPr>
          <w:p w14:paraId="6E522F0F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61E43401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20D1FE9E" w14:textId="77777777">
        <w:trPr>
          <w:trHeight w:val="552"/>
        </w:trPr>
        <w:tc>
          <w:tcPr>
            <w:tcW w:w="5711" w:type="dxa"/>
          </w:tcPr>
          <w:p w14:paraId="023E4F76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11.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Total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adjustments (add</w:t>
            </w:r>
            <w:r>
              <w:rPr>
                <w:sz w:val="24"/>
              </w:rPr>
              <w:t xml:space="preserve"> 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2532" w:type="dxa"/>
          </w:tcPr>
          <w:p w14:paraId="2B7B01B7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28FD8487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1E8D3BA8" w14:textId="77777777">
        <w:trPr>
          <w:trHeight w:val="552"/>
        </w:trPr>
        <w:tc>
          <w:tcPr>
            <w:tcW w:w="5711" w:type="dxa"/>
          </w:tcPr>
          <w:p w14:paraId="3321C97E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12.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Adjusted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2532" w:type="dxa"/>
          </w:tcPr>
          <w:p w14:paraId="323BB54D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37A70C3C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347C1041" w14:textId="77777777">
        <w:trPr>
          <w:trHeight w:val="552"/>
        </w:trPr>
        <w:tc>
          <w:tcPr>
            <w:tcW w:w="5711" w:type="dxa"/>
          </w:tcPr>
          <w:p w14:paraId="2B36580D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13.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Monthly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 (line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12)</w:t>
            </w:r>
          </w:p>
        </w:tc>
        <w:tc>
          <w:tcPr>
            <w:tcW w:w="2532" w:type="dxa"/>
          </w:tcPr>
          <w:p w14:paraId="5EDCB127" w14:textId="77777777" w:rsidR="0011207F" w:rsidRDefault="00000000">
            <w:pPr>
              <w:pStyle w:val="TableParagraph"/>
              <w:tabs>
                <w:tab w:val="left" w:pos="1367"/>
              </w:tabs>
              <w:spacing w:before="133"/>
              <w:ind w:left="98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</w:tcPr>
          <w:p w14:paraId="53851B7B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27E8D24E" w14:textId="77777777">
        <w:trPr>
          <w:trHeight w:val="551"/>
        </w:trPr>
        <w:tc>
          <w:tcPr>
            <w:tcW w:w="5711" w:type="dxa"/>
          </w:tcPr>
          <w:p w14:paraId="16886DE6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14.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10%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 Gross 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 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.10)</w:t>
            </w:r>
          </w:p>
        </w:tc>
        <w:tc>
          <w:tcPr>
            <w:tcW w:w="2532" w:type="dxa"/>
          </w:tcPr>
          <w:p w14:paraId="0AECD3B2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3A81FD8D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50518D62" w14:textId="77777777">
        <w:trPr>
          <w:trHeight w:val="552"/>
        </w:trPr>
        <w:tc>
          <w:tcPr>
            <w:tcW w:w="5711" w:type="dxa"/>
          </w:tcPr>
          <w:p w14:paraId="29D8CA23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15.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Monthly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Adjusted</w:t>
            </w:r>
            <w:r>
              <w:rPr>
                <w:sz w:val="24"/>
              </w:rPr>
              <w:t xml:space="preserve"> 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divided by 12)</w:t>
            </w:r>
          </w:p>
        </w:tc>
        <w:tc>
          <w:tcPr>
            <w:tcW w:w="2532" w:type="dxa"/>
          </w:tcPr>
          <w:p w14:paraId="7CCF6559" w14:textId="77777777" w:rsidR="0011207F" w:rsidRDefault="00000000">
            <w:pPr>
              <w:pStyle w:val="TableParagraph"/>
              <w:tabs>
                <w:tab w:val="left" w:pos="1367"/>
              </w:tabs>
              <w:spacing w:before="133"/>
              <w:ind w:left="98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3" w:type="dxa"/>
          </w:tcPr>
          <w:p w14:paraId="3B6FEFDC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3A1FCBC6" w14:textId="77777777">
        <w:trPr>
          <w:trHeight w:val="551"/>
        </w:trPr>
        <w:tc>
          <w:tcPr>
            <w:tcW w:w="5711" w:type="dxa"/>
          </w:tcPr>
          <w:p w14:paraId="63A9C6DC" w14:textId="77777777" w:rsidR="0011207F" w:rsidRDefault="00000000">
            <w:pPr>
              <w:pStyle w:val="TableParagraph"/>
              <w:tabs>
                <w:tab w:val="left" w:pos="4158"/>
              </w:tabs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16.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30% </w:t>
            </w:r>
            <w:r>
              <w:rPr>
                <w:sz w:val="24"/>
              </w:rPr>
              <w:t>of Monthly Adjusted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z w:val="24"/>
              </w:rPr>
              <w:tab/>
              <w:t>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.30)</w:t>
            </w:r>
          </w:p>
        </w:tc>
        <w:tc>
          <w:tcPr>
            <w:tcW w:w="2532" w:type="dxa"/>
          </w:tcPr>
          <w:p w14:paraId="033ED319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1C350C26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7C7F0862" w14:textId="77777777">
        <w:trPr>
          <w:trHeight w:val="552"/>
        </w:trPr>
        <w:tc>
          <w:tcPr>
            <w:tcW w:w="5711" w:type="dxa"/>
          </w:tcPr>
          <w:p w14:paraId="70D93DB9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17.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Minimum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2532" w:type="dxa"/>
          </w:tcPr>
          <w:p w14:paraId="5921D765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02511AD5" w14:textId="77777777" w:rsidR="0011207F" w:rsidRDefault="00000000">
            <w:pPr>
              <w:pStyle w:val="TableParagraph"/>
              <w:tabs>
                <w:tab w:val="left" w:pos="1268"/>
              </w:tabs>
              <w:spacing w:before="133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462B1A3A" w14:textId="77777777">
        <w:trPr>
          <w:trHeight w:val="414"/>
        </w:trPr>
        <w:tc>
          <w:tcPr>
            <w:tcW w:w="5711" w:type="dxa"/>
          </w:tcPr>
          <w:p w14:paraId="3071A1D9" w14:textId="77777777" w:rsidR="0011207F" w:rsidRDefault="00000000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18.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TOTAL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TENANT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PAYMENT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(TTP)</w:t>
            </w:r>
          </w:p>
        </w:tc>
        <w:tc>
          <w:tcPr>
            <w:tcW w:w="2532" w:type="dxa"/>
          </w:tcPr>
          <w:p w14:paraId="125AD12F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3" w:type="dxa"/>
          </w:tcPr>
          <w:p w14:paraId="4117B943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2A34065E" w14:textId="77777777">
        <w:trPr>
          <w:trHeight w:val="274"/>
        </w:trPr>
        <w:tc>
          <w:tcPr>
            <w:tcW w:w="5711" w:type="dxa"/>
          </w:tcPr>
          <w:p w14:paraId="7E9A0992" w14:textId="77777777" w:rsidR="0011207F" w:rsidRDefault="00000000">
            <w:pPr>
              <w:pStyle w:val="TableParagraph"/>
              <w:tabs>
                <w:tab w:val="left" w:pos="3663"/>
              </w:tabs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(enter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greatest:</w:t>
            </w:r>
            <w:r>
              <w:rPr>
                <w:sz w:val="24"/>
              </w:rPr>
              <w:tab/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</w:tc>
        <w:tc>
          <w:tcPr>
            <w:tcW w:w="2532" w:type="dxa"/>
          </w:tcPr>
          <w:p w14:paraId="766E1275" w14:textId="77777777" w:rsidR="0011207F" w:rsidRDefault="00112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14:paraId="77C70C69" w14:textId="77777777" w:rsidR="0011207F" w:rsidRDefault="00000000">
            <w:pPr>
              <w:pStyle w:val="TableParagraph"/>
              <w:tabs>
                <w:tab w:val="left" w:pos="1268"/>
              </w:tabs>
              <w:spacing w:line="254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28E4FF1E" w14:textId="77777777" w:rsidR="0011207F" w:rsidRDefault="0011207F">
      <w:pPr>
        <w:spacing w:line="254" w:lineRule="exact"/>
        <w:jc w:val="right"/>
        <w:rPr>
          <w:rFonts w:ascii="Times New Roman"/>
          <w:sz w:val="24"/>
        </w:rPr>
        <w:sectPr w:rsidR="0011207F">
          <w:pgSz w:w="12240" w:h="15840"/>
          <w:pgMar w:top="1360" w:right="500" w:bottom="720" w:left="500" w:header="0" w:footer="523" w:gutter="0"/>
          <w:cols w:space="720"/>
        </w:sectPr>
      </w:pPr>
    </w:p>
    <w:p w14:paraId="741BF9DD" w14:textId="77777777" w:rsidR="0011207F" w:rsidRDefault="0011207F">
      <w:pPr>
        <w:pStyle w:val="BodyText"/>
        <w:spacing w:before="7"/>
        <w:rPr>
          <w:sz w:val="18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477"/>
        <w:gridCol w:w="2484"/>
      </w:tblGrid>
      <w:tr w:rsidR="0011207F" w14:paraId="5A292067" w14:textId="77777777">
        <w:trPr>
          <w:trHeight w:val="962"/>
        </w:trPr>
        <w:tc>
          <w:tcPr>
            <w:tcW w:w="5767" w:type="dxa"/>
          </w:tcPr>
          <w:p w14:paraId="704D7690" w14:textId="77777777" w:rsidR="0011207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Allowance)</w:t>
            </w:r>
          </w:p>
          <w:p w14:paraId="66CA6613" w14:textId="77777777" w:rsidR="0011207F" w:rsidRDefault="0011207F">
            <w:pPr>
              <w:pStyle w:val="TableParagraph"/>
              <w:rPr>
                <w:sz w:val="24"/>
              </w:rPr>
            </w:pPr>
          </w:p>
          <w:p w14:paraId="7DBAD92A" w14:textId="77777777" w:rsidR="0011207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rPr>
                <w:sz w:val="24"/>
              </w:rPr>
            </w:pPr>
            <w:r>
              <w:rPr>
                <w:sz w:val="24"/>
              </w:rPr>
              <w:t>PAYMENT STANDARD</w:t>
            </w:r>
          </w:p>
        </w:tc>
        <w:tc>
          <w:tcPr>
            <w:tcW w:w="2477" w:type="dxa"/>
          </w:tcPr>
          <w:p w14:paraId="042A208A" w14:textId="77777777" w:rsidR="0011207F" w:rsidRDefault="0011207F">
            <w:pPr>
              <w:pStyle w:val="TableParagraph"/>
              <w:rPr>
                <w:sz w:val="26"/>
              </w:rPr>
            </w:pPr>
          </w:p>
          <w:p w14:paraId="5F2F0068" w14:textId="77777777" w:rsidR="0011207F" w:rsidRDefault="0011207F">
            <w:pPr>
              <w:pStyle w:val="TableParagraph"/>
              <w:spacing w:before="3"/>
              <w:rPr>
                <w:sz w:val="21"/>
              </w:rPr>
            </w:pPr>
          </w:p>
          <w:p w14:paraId="292F916A" w14:textId="77777777" w:rsidR="0011207F" w:rsidRDefault="00000000">
            <w:pPr>
              <w:pStyle w:val="TableParagraph"/>
              <w:tabs>
                <w:tab w:val="left" w:pos="1311"/>
              </w:tabs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4" w:type="dxa"/>
          </w:tcPr>
          <w:p w14:paraId="20EA5E1C" w14:textId="77777777" w:rsidR="0011207F" w:rsidRDefault="00000000">
            <w:pPr>
              <w:pStyle w:val="TableParagraph"/>
              <w:tabs>
                <w:tab w:val="left" w:pos="1268"/>
              </w:tabs>
              <w:spacing w:line="268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4355642D" w14:textId="77777777">
        <w:trPr>
          <w:trHeight w:val="551"/>
        </w:trPr>
        <w:tc>
          <w:tcPr>
            <w:tcW w:w="5767" w:type="dxa"/>
          </w:tcPr>
          <w:p w14:paraId="76CCED26" w14:textId="77777777" w:rsidR="0011207F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21.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Enter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lower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77" w:type="dxa"/>
          </w:tcPr>
          <w:p w14:paraId="2EB2D3ED" w14:textId="77777777" w:rsidR="0011207F" w:rsidRDefault="00000000">
            <w:pPr>
              <w:pStyle w:val="TableParagraph"/>
              <w:tabs>
                <w:tab w:val="left" w:pos="1311"/>
              </w:tabs>
              <w:spacing w:before="133"/>
              <w:ind w:left="42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484" w:type="dxa"/>
          </w:tcPr>
          <w:p w14:paraId="1D78EE29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</w:tr>
      <w:tr w:rsidR="0011207F" w14:paraId="57B653A2" w14:textId="77777777">
        <w:trPr>
          <w:trHeight w:val="415"/>
        </w:trPr>
        <w:tc>
          <w:tcPr>
            <w:tcW w:w="5767" w:type="dxa"/>
          </w:tcPr>
          <w:p w14:paraId="3DF0DE8D" w14:textId="77777777" w:rsidR="0011207F" w:rsidRDefault="00000000">
            <w:pPr>
              <w:pStyle w:val="TableParagraph"/>
              <w:spacing w:before="133" w:line="262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22.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HOUSING</w:t>
            </w:r>
            <w:r>
              <w:rPr>
                <w:sz w:val="24"/>
              </w:rPr>
              <w:t xml:space="preserve"> 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477" w:type="dxa"/>
          </w:tcPr>
          <w:p w14:paraId="5C9696A5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181E2677" w14:textId="77777777" w:rsidR="0011207F" w:rsidRDefault="00000000">
            <w:pPr>
              <w:pStyle w:val="TableParagraph"/>
              <w:tabs>
                <w:tab w:val="left" w:pos="1268"/>
              </w:tabs>
              <w:spacing w:before="133" w:line="262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32716D57" w14:textId="77777777">
        <w:trPr>
          <w:trHeight w:val="414"/>
        </w:trPr>
        <w:tc>
          <w:tcPr>
            <w:tcW w:w="5767" w:type="dxa"/>
          </w:tcPr>
          <w:p w14:paraId="08B354BB" w14:textId="77777777" w:rsidR="0011207F" w:rsidRDefault="00000000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18)</w:t>
            </w:r>
          </w:p>
        </w:tc>
        <w:tc>
          <w:tcPr>
            <w:tcW w:w="2477" w:type="dxa"/>
          </w:tcPr>
          <w:p w14:paraId="62C64C78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6C707CD2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</w:tr>
      <w:tr w:rsidR="0011207F" w14:paraId="2084D707" w14:textId="77777777">
        <w:trPr>
          <w:trHeight w:val="825"/>
        </w:trPr>
        <w:tc>
          <w:tcPr>
            <w:tcW w:w="5767" w:type="dxa"/>
          </w:tcPr>
          <w:p w14:paraId="447C6F8F" w14:textId="77777777" w:rsidR="0011207F" w:rsidRDefault="00000000">
            <w:pPr>
              <w:pStyle w:val="TableParagraph"/>
              <w:spacing w:before="136" w:line="237" w:lineRule="auto"/>
              <w:ind w:left="410" w:right="2686" w:hanging="360"/>
              <w:rPr>
                <w:sz w:val="24"/>
              </w:rPr>
            </w:pPr>
            <w:r>
              <w:rPr>
                <w:spacing w:val="-1"/>
                <w:sz w:val="24"/>
              </w:rPr>
              <w:t>23.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Share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 22)</w:t>
            </w:r>
          </w:p>
        </w:tc>
        <w:tc>
          <w:tcPr>
            <w:tcW w:w="2477" w:type="dxa"/>
          </w:tcPr>
          <w:p w14:paraId="74D08954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7F31472F" w14:textId="77777777" w:rsidR="0011207F" w:rsidRDefault="00000000">
            <w:pPr>
              <w:pStyle w:val="TableParagraph"/>
              <w:tabs>
                <w:tab w:val="left" w:pos="1268"/>
              </w:tabs>
              <w:spacing w:before="134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78F2898E" w14:textId="77777777">
        <w:trPr>
          <w:trHeight w:val="552"/>
        </w:trPr>
        <w:tc>
          <w:tcPr>
            <w:tcW w:w="5767" w:type="dxa"/>
          </w:tcPr>
          <w:p w14:paraId="2339F240" w14:textId="77777777" w:rsidR="0011207F" w:rsidRDefault="0000000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24.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</w:tc>
        <w:tc>
          <w:tcPr>
            <w:tcW w:w="2477" w:type="dxa"/>
          </w:tcPr>
          <w:p w14:paraId="010F3867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3FF36EE8" w14:textId="77777777" w:rsidR="0011207F" w:rsidRDefault="00000000">
            <w:pPr>
              <w:pStyle w:val="TableParagraph"/>
              <w:tabs>
                <w:tab w:val="left" w:pos="1268"/>
              </w:tabs>
              <w:spacing w:before="134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21E9D8C9" w14:textId="77777777">
        <w:trPr>
          <w:trHeight w:val="410"/>
        </w:trPr>
        <w:tc>
          <w:tcPr>
            <w:tcW w:w="5767" w:type="dxa"/>
          </w:tcPr>
          <w:p w14:paraId="0B93F8A3" w14:textId="77777777" w:rsidR="0011207F" w:rsidRDefault="00000000">
            <w:pPr>
              <w:pStyle w:val="TableParagraph"/>
              <w:spacing w:before="133" w:line="257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25.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FAMILY</w:t>
            </w:r>
            <w:r>
              <w:rPr>
                <w:sz w:val="24"/>
              </w:rPr>
              <w:t xml:space="preserve"> 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(CONTRACT RENT)</w:t>
            </w:r>
          </w:p>
        </w:tc>
        <w:tc>
          <w:tcPr>
            <w:tcW w:w="2477" w:type="dxa"/>
          </w:tcPr>
          <w:p w14:paraId="46B635FE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4" w:type="dxa"/>
          </w:tcPr>
          <w:p w14:paraId="574234A1" w14:textId="77777777" w:rsidR="0011207F" w:rsidRDefault="00000000">
            <w:pPr>
              <w:pStyle w:val="TableParagraph"/>
              <w:tabs>
                <w:tab w:val="left" w:pos="1268"/>
              </w:tabs>
              <w:spacing w:before="133" w:line="257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232E57C2" w14:textId="77777777" w:rsidR="0011207F" w:rsidRDefault="00000000">
      <w:pPr>
        <w:pStyle w:val="BodyText"/>
        <w:spacing w:before="5" w:line="275" w:lineRule="exact"/>
        <w:ind w:left="577"/>
      </w:pPr>
      <w:r>
        <w:t>(line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24)</w:t>
      </w:r>
    </w:p>
    <w:p w14:paraId="43E984EB" w14:textId="77777777" w:rsidR="0011207F" w:rsidRDefault="00000000">
      <w:pPr>
        <w:pStyle w:val="BodyText"/>
        <w:spacing w:line="275" w:lineRule="exact"/>
        <w:ind w:left="577"/>
      </w:pPr>
      <w:r>
        <w:t>(Enter</w:t>
      </w:r>
      <w:r>
        <w:rPr>
          <w:spacing w:val="-3"/>
        </w:rPr>
        <w:t xml:space="preserve"> </w:t>
      </w:r>
      <w:r>
        <w:t>"0"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26)</w:t>
      </w:r>
    </w:p>
    <w:p w14:paraId="709D043C" w14:textId="77777777" w:rsidR="0011207F" w:rsidRDefault="0011207F">
      <w:pPr>
        <w:pStyle w:val="BodyText"/>
      </w:pPr>
    </w:p>
    <w:p w14:paraId="52B85BF8" w14:textId="77777777" w:rsidR="0011207F" w:rsidRDefault="00000000">
      <w:pPr>
        <w:pStyle w:val="BodyText"/>
        <w:tabs>
          <w:tab w:val="left" w:pos="9577"/>
          <w:tab w:val="left" w:pos="10845"/>
        </w:tabs>
        <w:ind w:left="217"/>
        <w:rPr>
          <w:rFonts w:ascii="Times New Roman"/>
        </w:rPr>
      </w:pPr>
      <w:r>
        <w:rPr>
          <w:spacing w:val="-1"/>
        </w:rPr>
        <w:t>26.</w:t>
      </w:r>
      <w:r>
        <w:rPr>
          <w:spacing w:val="-41"/>
        </w:rPr>
        <w:t xml:space="preserve"> </w:t>
      </w:r>
      <w:r>
        <w:rPr>
          <w:spacing w:val="-1"/>
        </w:rPr>
        <w:t xml:space="preserve">UTILITY REIMBURSEMENT </w:t>
      </w:r>
      <w:r>
        <w:t>(line</w:t>
      </w:r>
      <w:r>
        <w:rPr>
          <w:spacing w:val="68"/>
        </w:rPr>
        <w:t xml:space="preserve"> </w:t>
      </w:r>
      <w:r>
        <w:t>24 - line 23)</w:t>
      </w:r>
      <w:r>
        <w:tab/>
        <w:t xml:space="preserve">$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AD21C6" w14:textId="77777777" w:rsidR="0011207F" w:rsidRDefault="0011207F">
      <w:pPr>
        <w:pStyle w:val="BodyText"/>
        <w:rPr>
          <w:rFonts w:ascii="Times New Roman"/>
          <w:sz w:val="20"/>
        </w:rPr>
      </w:pPr>
    </w:p>
    <w:p w14:paraId="5DF552E3" w14:textId="77777777" w:rsidR="0011207F" w:rsidRDefault="0011207F">
      <w:pPr>
        <w:pStyle w:val="BodyText"/>
        <w:rPr>
          <w:rFonts w:ascii="Times New Roman"/>
          <w:sz w:val="20"/>
        </w:rPr>
      </w:pPr>
    </w:p>
    <w:p w14:paraId="2779C3E1" w14:textId="77777777" w:rsidR="0011207F" w:rsidRDefault="0011207F">
      <w:pPr>
        <w:pStyle w:val="BodyText"/>
        <w:rPr>
          <w:rFonts w:ascii="Times New Roman"/>
          <w:sz w:val="20"/>
        </w:rPr>
      </w:pPr>
    </w:p>
    <w:p w14:paraId="055C5A6B" w14:textId="77777777" w:rsidR="0011207F" w:rsidRDefault="0011207F">
      <w:pPr>
        <w:pStyle w:val="BodyText"/>
        <w:spacing w:before="5"/>
        <w:rPr>
          <w:rFonts w:ascii="Times New Roman"/>
          <w:sz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420"/>
        <w:gridCol w:w="5510"/>
      </w:tblGrid>
      <w:tr w:rsidR="0011207F" w14:paraId="6237C314" w14:textId="77777777">
        <w:trPr>
          <w:trHeight w:val="5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</w:tcBorders>
          </w:tcPr>
          <w:p w14:paraId="43057FE1" w14:textId="77777777" w:rsidR="0011207F" w:rsidRDefault="0011207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507BFBE" w14:textId="77777777" w:rsidR="0011207F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2420" w:type="dxa"/>
            <w:tcBorders>
              <w:top w:val="single" w:sz="4" w:space="0" w:color="000000"/>
              <w:right w:val="single" w:sz="4" w:space="0" w:color="000000"/>
            </w:tcBorders>
          </w:tcPr>
          <w:p w14:paraId="5553B02B" w14:textId="77777777" w:rsidR="0011207F" w:rsidRDefault="0011207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69A3ACA" w14:textId="77777777" w:rsidR="0011207F" w:rsidRDefault="00000000">
            <w:pPr>
              <w:pStyle w:val="TableParagraph"/>
              <w:tabs>
                <w:tab w:val="left" w:pos="1735"/>
              </w:tabs>
              <w:spacing w:line="258" w:lineRule="exact"/>
              <w:ind w:right="15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E10B3" w14:textId="77777777" w:rsidR="0011207F" w:rsidRDefault="0011207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D63A182" w14:textId="77777777" w:rsidR="0011207F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Initial Assistance Only:</w:t>
            </w:r>
          </w:p>
        </w:tc>
      </w:tr>
      <w:tr w:rsidR="0011207F" w14:paraId="7A6363C6" w14:textId="77777777">
        <w:trPr>
          <w:trHeight w:val="275"/>
        </w:trPr>
        <w:tc>
          <w:tcPr>
            <w:tcW w:w="3090" w:type="dxa"/>
            <w:tcBorders>
              <w:left w:val="single" w:sz="4" w:space="0" w:color="000000"/>
            </w:tcBorders>
          </w:tcPr>
          <w:p w14:paraId="1043C1B7" w14:textId="77777777" w:rsidR="0011207F" w:rsidRDefault="00112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4" w:space="0" w:color="000000"/>
            </w:tcBorders>
          </w:tcPr>
          <w:p w14:paraId="126B4F18" w14:textId="77777777" w:rsidR="0011207F" w:rsidRDefault="00112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9C5F561" w14:textId="77777777" w:rsidR="0011207F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Standard?</w:t>
            </w:r>
          </w:p>
        </w:tc>
      </w:tr>
      <w:tr w:rsidR="0011207F" w14:paraId="37468555" w14:textId="77777777">
        <w:trPr>
          <w:trHeight w:val="402"/>
        </w:trPr>
        <w:tc>
          <w:tcPr>
            <w:tcW w:w="3090" w:type="dxa"/>
            <w:tcBorders>
              <w:left w:val="single" w:sz="4" w:space="0" w:color="000000"/>
            </w:tcBorders>
          </w:tcPr>
          <w:p w14:paraId="51F7A574" w14:textId="77777777" w:rsidR="0011207F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UTILITY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</w:p>
        </w:tc>
        <w:tc>
          <w:tcPr>
            <w:tcW w:w="2420" w:type="dxa"/>
            <w:tcBorders>
              <w:right w:val="single" w:sz="4" w:space="0" w:color="000000"/>
            </w:tcBorders>
          </w:tcPr>
          <w:p w14:paraId="24933D2B" w14:textId="77777777" w:rsidR="0011207F" w:rsidRDefault="00000000">
            <w:pPr>
              <w:pStyle w:val="TableParagraph"/>
              <w:tabs>
                <w:tab w:val="left" w:pos="1734"/>
              </w:tabs>
              <w:spacing w:line="274" w:lineRule="exact"/>
              <w:ind w:right="10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F9E4EEC" w14:textId="77777777" w:rsidR="0011207F" w:rsidRDefault="00000000">
            <w:pPr>
              <w:pStyle w:val="TableParagraph"/>
              <w:tabs>
                <w:tab w:val="left" w:pos="1653"/>
                <w:tab w:val="left" w:pos="1893"/>
                <w:tab w:val="left" w:pos="2439"/>
                <w:tab w:val="left" w:pos="3640"/>
              </w:tabs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0EA77E46" w14:textId="77777777">
        <w:trPr>
          <w:trHeight w:val="541"/>
        </w:trPr>
        <w:tc>
          <w:tcPr>
            <w:tcW w:w="3090" w:type="dxa"/>
            <w:tcBorders>
              <w:left w:val="single" w:sz="4" w:space="0" w:color="000000"/>
            </w:tcBorders>
          </w:tcPr>
          <w:p w14:paraId="2775E04D" w14:textId="77777777" w:rsidR="0011207F" w:rsidRDefault="00000000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</w:p>
        </w:tc>
        <w:tc>
          <w:tcPr>
            <w:tcW w:w="2420" w:type="dxa"/>
            <w:tcBorders>
              <w:right w:val="single" w:sz="4" w:space="0" w:color="000000"/>
            </w:tcBorders>
          </w:tcPr>
          <w:p w14:paraId="702ABC51" w14:textId="77777777" w:rsidR="0011207F" w:rsidRDefault="00000000">
            <w:pPr>
              <w:pStyle w:val="TableParagraph"/>
              <w:tabs>
                <w:tab w:val="left" w:pos="1735"/>
              </w:tabs>
              <w:spacing w:before="147"/>
              <w:ind w:right="1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</w:tcPr>
          <w:p w14:paraId="3287612B" w14:textId="77777777" w:rsidR="0011207F" w:rsidRDefault="00000000">
            <w:pPr>
              <w:pStyle w:val="TableParagraph"/>
              <w:tabs>
                <w:tab w:val="left" w:pos="5371"/>
              </w:tabs>
              <w:spacing w:before="127"/>
              <w:ind w:left="105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If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40%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monthly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Adjusted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 w:rsidR="0011207F" w14:paraId="534FC6D9" w14:textId="77777777">
        <w:trPr>
          <w:trHeight w:val="713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14:paraId="4AA3FA21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  <w:tcBorders>
              <w:bottom w:val="single" w:sz="4" w:space="0" w:color="000000"/>
              <w:right w:val="single" w:sz="4" w:space="0" w:color="000000"/>
            </w:tcBorders>
          </w:tcPr>
          <w:p w14:paraId="0FBF8E65" w14:textId="77777777" w:rsidR="0011207F" w:rsidRDefault="00112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A54" w14:textId="77777777" w:rsidR="0011207F" w:rsidRDefault="00000000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</w:tr>
    </w:tbl>
    <w:p w14:paraId="368C66F9" w14:textId="77777777" w:rsidR="0011207F" w:rsidRDefault="0011207F">
      <w:pPr>
        <w:rPr>
          <w:sz w:val="24"/>
        </w:rPr>
        <w:sectPr w:rsidR="0011207F">
          <w:pgSz w:w="12240" w:h="15840"/>
          <w:pgMar w:top="1500" w:right="500" w:bottom="720" w:left="500" w:header="0" w:footer="523" w:gutter="0"/>
          <w:cols w:space="720"/>
        </w:sectPr>
      </w:pPr>
    </w:p>
    <w:p w14:paraId="435726C3" w14:textId="77777777" w:rsidR="0011207F" w:rsidRDefault="00000000">
      <w:pPr>
        <w:pStyle w:val="Heading1"/>
        <w:spacing w:before="79"/>
        <w:ind w:right="2799"/>
        <w:jc w:val="center"/>
      </w:pPr>
      <w:r>
        <w:lastRenderedPageBreak/>
        <w:t>WORKSHEET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PRORATED</w:t>
      </w:r>
      <w:r>
        <w:rPr>
          <w:spacing w:val="-3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CITIZEN/NONCITIZEN</w:t>
      </w:r>
      <w:r>
        <w:rPr>
          <w:spacing w:val="-2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FAMILIES</w:t>
      </w:r>
    </w:p>
    <w:p w14:paraId="0176EB8C" w14:textId="77777777" w:rsidR="0011207F" w:rsidRDefault="00000000">
      <w:pPr>
        <w:spacing w:line="321" w:lineRule="exact"/>
        <w:ind w:left="2794" w:right="2797"/>
        <w:jc w:val="center"/>
        <w:rPr>
          <w:b/>
          <w:sz w:val="28"/>
        </w:rPr>
      </w:pPr>
      <w:r>
        <w:rPr>
          <w:b/>
          <w:sz w:val="28"/>
        </w:rPr>
        <w:t>(Housing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Choice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Voucher)</w:t>
      </w:r>
    </w:p>
    <w:p w14:paraId="4A371221" w14:textId="77777777" w:rsidR="0011207F" w:rsidRDefault="0011207F">
      <w:pPr>
        <w:pStyle w:val="BodyText"/>
        <w:rPr>
          <w:b/>
          <w:sz w:val="20"/>
        </w:rPr>
      </w:pPr>
    </w:p>
    <w:p w14:paraId="3DBF65A4" w14:textId="77777777" w:rsidR="0011207F" w:rsidRDefault="0011207F">
      <w:pPr>
        <w:pStyle w:val="BodyText"/>
        <w:rPr>
          <w:b/>
          <w:sz w:val="20"/>
        </w:rPr>
      </w:pPr>
    </w:p>
    <w:p w14:paraId="72AB07DC" w14:textId="77777777" w:rsidR="0011207F" w:rsidRDefault="0011207F">
      <w:pPr>
        <w:pStyle w:val="BodyText"/>
        <w:rPr>
          <w:b/>
          <w:sz w:val="20"/>
        </w:rPr>
      </w:pPr>
    </w:p>
    <w:p w14:paraId="26598779" w14:textId="77777777" w:rsidR="0011207F" w:rsidRDefault="0011207F">
      <w:pPr>
        <w:pStyle w:val="BodyText"/>
        <w:rPr>
          <w:b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6514"/>
        <w:gridCol w:w="2017"/>
      </w:tblGrid>
      <w:tr w:rsidR="0011207F" w14:paraId="4814B971" w14:textId="77777777">
        <w:trPr>
          <w:trHeight w:val="688"/>
        </w:trPr>
        <w:tc>
          <w:tcPr>
            <w:tcW w:w="330" w:type="dxa"/>
          </w:tcPr>
          <w:p w14:paraId="53AEECDF" w14:textId="77777777" w:rsidR="0011207F" w:rsidRDefault="00000000">
            <w:pPr>
              <w:pStyle w:val="TableParagraph"/>
              <w:spacing w:line="268" w:lineRule="exact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14" w:type="dxa"/>
          </w:tcPr>
          <w:p w14:paraId="78C1FE86" w14:textId="77777777" w:rsidR="0011207F" w:rsidRDefault="00000000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utilities)</w:t>
            </w:r>
          </w:p>
          <w:p w14:paraId="454E60E0" w14:textId="77777777" w:rsidR="0011207F" w:rsidRDefault="00000000">
            <w:pPr>
              <w:pStyle w:val="TableParagraph"/>
              <w:spacing w:before="2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Computation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Worksheet)</w:t>
            </w:r>
          </w:p>
        </w:tc>
        <w:tc>
          <w:tcPr>
            <w:tcW w:w="2017" w:type="dxa"/>
          </w:tcPr>
          <w:p w14:paraId="6AE75780" w14:textId="77777777" w:rsidR="0011207F" w:rsidRDefault="00000000">
            <w:pPr>
              <w:pStyle w:val="TableParagraph"/>
              <w:tabs>
                <w:tab w:val="left" w:pos="1201"/>
              </w:tabs>
              <w:spacing w:line="268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2F3677FC" w14:textId="77777777">
        <w:trPr>
          <w:trHeight w:val="412"/>
        </w:trPr>
        <w:tc>
          <w:tcPr>
            <w:tcW w:w="330" w:type="dxa"/>
          </w:tcPr>
          <w:p w14:paraId="5E1B0C46" w14:textId="77777777" w:rsidR="0011207F" w:rsidRDefault="00000000">
            <w:pPr>
              <w:pStyle w:val="TableParagraph"/>
              <w:spacing w:before="134" w:line="259" w:lineRule="exact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14" w:type="dxa"/>
          </w:tcPr>
          <w:p w14:paraId="4EB2CCAB" w14:textId="77777777" w:rsidR="0011207F" w:rsidRDefault="00000000">
            <w:pPr>
              <w:pStyle w:val="TableParagraph"/>
              <w:spacing w:before="134"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017" w:type="dxa"/>
          </w:tcPr>
          <w:p w14:paraId="3C62A3E6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28420E59" w14:textId="77777777">
        <w:trPr>
          <w:trHeight w:val="413"/>
        </w:trPr>
        <w:tc>
          <w:tcPr>
            <w:tcW w:w="330" w:type="dxa"/>
          </w:tcPr>
          <w:p w14:paraId="57A5D8AF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4" w:type="dxa"/>
          </w:tcPr>
          <w:p w14:paraId="10769F1F" w14:textId="77777777" w:rsidR="0011207F" w:rsidRDefault="00000000">
            <w:pPr>
              <w:pStyle w:val="TableParagraph"/>
              <w:spacing w:line="271" w:lineRule="exact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Computation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Worksheet)</w:t>
            </w:r>
          </w:p>
        </w:tc>
        <w:tc>
          <w:tcPr>
            <w:tcW w:w="2017" w:type="dxa"/>
          </w:tcPr>
          <w:p w14:paraId="31C3312B" w14:textId="77777777" w:rsidR="0011207F" w:rsidRDefault="00000000">
            <w:pPr>
              <w:pStyle w:val="TableParagraph"/>
              <w:tabs>
                <w:tab w:val="left" w:pos="1201"/>
              </w:tabs>
              <w:spacing w:line="271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71102E37" w14:textId="77777777">
        <w:trPr>
          <w:trHeight w:val="552"/>
        </w:trPr>
        <w:tc>
          <w:tcPr>
            <w:tcW w:w="330" w:type="dxa"/>
          </w:tcPr>
          <w:p w14:paraId="092D2A00" w14:textId="77777777" w:rsidR="0011207F" w:rsidRDefault="00000000">
            <w:pPr>
              <w:pStyle w:val="TableParagraph"/>
              <w:spacing w:before="133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14" w:type="dxa"/>
          </w:tcPr>
          <w:p w14:paraId="24B10849" w14:textId="77777777" w:rsidR="0011207F" w:rsidRDefault="00000000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</w:p>
        </w:tc>
        <w:tc>
          <w:tcPr>
            <w:tcW w:w="2017" w:type="dxa"/>
          </w:tcPr>
          <w:p w14:paraId="36979A88" w14:textId="77777777" w:rsidR="0011207F" w:rsidRDefault="00000000">
            <w:pPr>
              <w:pStyle w:val="TableParagraph"/>
              <w:tabs>
                <w:tab w:val="left" w:pos="1067"/>
              </w:tabs>
              <w:spacing w:before="134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648EF1D1" w14:textId="77777777">
        <w:trPr>
          <w:trHeight w:val="414"/>
        </w:trPr>
        <w:tc>
          <w:tcPr>
            <w:tcW w:w="330" w:type="dxa"/>
          </w:tcPr>
          <w:p w14:paraId="14C9F9E1" w14:textId="77777777" w:rsidR="0011207F" w:rsidRDefault="00000000">
            <w:pPr>
              <w:pStyle w:val="TableParagraph"/>
              <w:spacing w:before="133" w:line="261" w:lineRule="exact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14" w:type="dxa"/>
          </w:tcPr>
          <w:p w14:paraId="2383F6FF" w14:textId="77777777" w:rsidR="0011207F" w:rsidRDefault="00000000">
            <w:pPr>
              <w:pStyle w:val="TableParagraph"/>
              <w:spacing w:before="133"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2017" w:type="dxa"/>
          </w:tcPr>
          <w:p w14:paraId="18A74857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4317CC92" w14:textId="77777777">
        <w:trPr>
          <w:trHeight w:val="415"/>
        </w:trPr>
        <w:tc>
          <w:tcPr>
            <w:tcW w:w="330" w:type="dxa"/>
          </w:tcPr>
          <w:p w14:paraId="5ADFD250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4" w:type="dxa"/>
          </w:tcPr>
          <w:p w14:paraId="57943CC6" w14:textId="77777777" w:rsidR="0011207F" w:rsidRDefault="00000000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Citizens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Immigrant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2017" w:type="dxa"/>
          </w:tcPr>
          <w:p w14:paraId="6CEC5F7A" w14:textId="77777777" w:rsidR="0011207F" w:rsidRDefault="00000000">
            <w:pPr>
              <w:pStyle w:val="TableParagraph"/>
              <w:tabs>
                <w:tab w:val="left" w:pos="1067"/>
              </w:tabs>
              <w:spacing w:line="274" w:lineRule="exact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4E98C06A" w14:textId="77777777">
        <w:trPr>
          <w:trHeight w:val="825"/>
        </w:trPr>
        <w:tc>
          <w:tcPr>
            <w:tcW w:w="330" w:type="dxa"/>
          </w:tcPr>
          <w:p w14:paraId="030FE39F" w14:textId="77777777" w:rsidR="0011207F" w:rsidRDefault="00000000">
            <w:pPr>
              <w:pStyle w:val="TableParagraph"/>
              <w:spacing w:before="133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14" w:type="dxa"/>
          </w:tcPr>
          <w:p w14:paraId="139BF16E" w14:textId="77777777" w:rsidR="0011207F" w:rsidRDefault="00000000">
            <w:pPr>
              <w:pStyle w:val="TableParagraph"/>
              <w:spacing w:before="133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 Pro-Ration Factor</w:t>
            </w:r>
          </w:p>
          <w:p w14:paraId="6089B1F3" w14:textId="77777777" w:rsidR="0011207F" w:rsidRDefault="00000000">
            <w:pPr>
              <w:pStyle w:val="TableParagraph"/>
              <w:spacing w:line="275" w:lineRule="exact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divided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</w:p>
        </w:tc>
        <w:tc>
          <w:tcPr>
            <w:tcW w:w="2017" w:type="dxa"/>
          </w:tcPr>
          <w:p w14:paraId="1D7C8F78" w14:textId="77777777" w:rsidR="0011207F" w:rsidRDefault="00000000">
            <w:pPr>
              <w:pStyle w:val="TableParagraph"/>
              <w:tabs>
                <w:tab w:val="left" w:pos="1067"/>
              </w:tabs>
              <w:spacing w:before="134"/>
              <w:ind w:right="6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2BDA95EA" w14:textId="77777777">
        <w:trPr>
          <w:trHeight w:val="415"/>
        </w:trPr>
        <w:tc>
          <w:tcPr>
            <w:tcW w:w="330" w:type="dxa"/>
          </w:tcPr>
          <w:p w14:paraId="551A89D5" w14:textId="77777777" w:rsidR="0011207F" w:rsidRDefault="00000000">
            <w:pPr>
              <w:pStyle w:val="TableParagraph"/>
              <w:spacing w:before="134" w:line="261" w:lineRule="exact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14" w:type="dxa"/>
          </w:tcPr>
          <w:p w14:paraId="76269CB9" w14:textId="77777777" w:rsidR="0011207F" w:rsidRDefault="00000000">
            <w:pPr>
              <w:pStyle w:val="TableParagraph"/>
              <w:spacing w:before="134"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PRORATED HAP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(subsidy)</w:t>
            </w:r>
          </w:p>
        </w:tc>
        <w:tc>
          <w:tcPr>
            <w:tcW w:w="2017" w:type="dxa"/>
          </w:tcPr>
          <w:p w14:paraId="42575813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207F" w14:paraId="3CA5251B" w14:textId="77777777">
        <w:trPr>
          <w:trHeight w:val="415"/>
        </w:trPr>
        <w:tc>
          <w:tcPr>
            <w:tcW w:w="330" w:type="dxa"/>
          </w:tcPr>
          <w:p w14:paraId="7BB5F0A5" w14:textId="77777777" w:rsidR="0011207F" w:rsidRDefault="001120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4" w:type="dxa"/>
          </w:tcPr>
          <w:p w14:paraId="0DDDE474" w14:textId="77777777" w:rsidR="0011207F" w:rsidRDefault="00000000">
            <w:pPr>
              <w:pStyle w:val="TableParagraph"/>
              <w:spacing w:line="273" w:lineRule="exact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</w:p>
        </w:tc>
        <w:tc>
          <w:tcPr>
            <w:tcW w:w="2017" w:type="dxa"/>
          </w:tcPr>
          <w:p w14:paraId="1491E905" w14:textId="77777777" w:rsidR="0011207F" w:rsidRDefault="00000000">
            <w:pPr>
              <w:pStyle w:val="TableParagraph"/>
              <w:tabs>
                <w:tab w:val="left" w:pos="1201"/>
              </w:tabs>
              <w:spacing w:line="273" w:lineRule="exact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1207F" w14:paraId="2A533771" w14:textId="77777777">
        <w:trPr>
          <w:trHeight w:val="683"/>
        </w:trPr>
        <w:tc>
          <w:tcPr>
            <w:tcW w:w="330" w:type="dxa"/>
          </w:tcPr>
          <w:p w14:paraId="268D50CE" w14:textId="77777777" w:rsidR="0011207F" w:rsidRDefault="00000000">
            <w:pPr>
              <w:pStyle w:val="TableParagraph"/>
              <w:spacing w:before="133"/>
              <w:ind w:left="31" w:right="5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14" w:type="dxa"/>
          </w:tcPr>
          <w:p w14:paraId="1661BA11" w14:textId="77777777" w:rsidR="0011207F" w:rsidRDefault="00000000">
            <w:pPr>
              <w:pStyle w:val="TableParagraph"/>
              <w:spacing w:before="133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Enter Family Share</w:t>
            </w:r>
          </w:p>
          <w:p w14:paraId="3E2BDFBD" w14:textId="77777777" w:rsidR="0011207F" w:rsidRDefault="00000000">
            <w:pPr>
              <w:pStyle w:val="TableParagraph"/>
              <w:spacing w:line="255" w:lineRule="exact"/>
              <w:ind w:left="80"/>
              <w:rPr>
                <w:i/>
                <w:sz w:val="24"/>
              </w:rPr>
            </w:pPr>
            <w:r>
              <w:rPr>
                <w:i/>
                <w:sz w:val="24"/>
              </w:rPr>
              <w:t>(line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 line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2017" w:type="dxa"/>
          </w:tcPr>
          <w:p w14:paraId="34332D07" w14:textId="77777777" w:rsidR="0011207F" w:rsidRDefault="00000000">
            <w:pPr>
              <w:pStyle w:val="TableParagraph"/>
              <w:tabs>
                <w:tab w:val="left" w:pos="1201"/>
              </w:tabs>
              <w:spacing w:before="133"/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5582B1FB" w14:textId="77777777" w:rsidR="0011207F" w:rsidRDefault="0011207F">
      <w:pPr>
        <w:pStyle w:val="BodyText"/>
        <w:rPr>
          <w:b/>
          <w:sz w:val="20"/>
        </w:rPr>
      </w:pPr>
    </w:p>
    <w:p w14:paraId="11F2D269" w14:textId="77777777" w:rsidR="0011207F" w:rsidRDefault="0011207F">
      <w:pPr>
        <w:pStyle w:val="BodyText"/>
        <w:rPr>
          <w:b/>
          <w:sz w:val="20"/>
        </w:rPr>
      </w:pPr>
    </w:p>
    <w:p w14:paraId="2B7ED306" w14:textId="77777777" w:rsidR="0011207F" w:rsidRDefault="0011207F">
      <w:pPr>
        <w:pStyle w:val="BodyText"/>
        <w:spacing w:before="4"/>
        <w:rPr>
          <w:b/>
        </w:rPr>
      </w:pPr>
    </w:p>
    <w:p w14:paraId="3B724E98" w14:textId="77777777" w:rsidR="0011207F" w:rsidRDefault="00000000">
      <w:pPr>
        <w:pStyle w:val="BodyText"/>
        <w:tabs>
          <w:tab w:val="left" w:pos="8497"/>
          <w:tab w:val="left" w:pos="9565"/>
        </w:tabs>
        <w:spacing w:before="92"/>
        <w:ind w:left="4537"/>
        <w:rPr>
          <w:rFonts w:ascii="Times New Roman"/>
        </w:rPr>
      </w:pPr>
      <w:r>
        <w:t>Initials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PHA</w:t>
      </w:r>
      <w:r>
        <w:rPr>
          <w:spacing w:val="-4"/>
        </w:rPr>
        <w:t xml:space="preserve"> </w:t>
      </w:r>
      <w:r>
        <w:t>Representative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3DE6A6" w14:textId="77777777" w:rsidR="0011207F" w:rsidRDefault="0011207F">
      <w:pPr>
        <w:pStyle w:val="BodyText"/>
        <w:rPr>
          <w:rFonts w:ascii="Times New Roman"/>
          <w:sz w:val="16"/>
        </w:rPr>
      </w:pPr>
    </w:p>
    <w:p w14:paraId="22285ECB" w14:textId="77777777" w:rsidR="00092F51" w:rsidRDefault="00000000" w:rsidP="00092F51">
      <w:pPr>
        <w:pStyle w:val="BodyText"/>
        <w:tabs>
          <w:tab w:val="left" w:pos="8497"/>
          <w:tab w:val="left" w:pos="9565"/>
        </w:tabs>
        <w:spacing w:before="92"/>
        <w:ind w:left="4537"/>
        <w:rPr>
          <w:rFonts w:ascii="Times New Roman"/>
        </w:rPr>
      </w:pPr>
      <w:r>
        <w:t>Initials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Supervisor/E</w:t>
      </w:r>
      <w:r w:rsidR="00092F51">
        <w:t>D</w:t>
      </w:r>
      <w:r w:rsidR="00092F51">
        <w:tab/>
      </w:r>
      <w:r w:rsidR="00092F51">
        <w:rPr>
          <w:rFonts w:ascii="Times New Roman"/>
          <w:u w:val="single"/>
        </w:rPr>
        <w:tab/>
      </w:r>
    </w:p>
    <w:p w14:paraId="01C965AB" w14:textId="77777777" w:rsidR="00092F51" w:rsidRDefault="00092F51" w:rsidP="00092F51">
      <w:pPr>
        <w:pStyle w:val="BodyText"/>
        <w:rPr>
          <w:rFonts w:ascii="Times New Roman"/>
          <w:sz w:val="16"/>
        </w:rPr>
      </w:pPr>
    </w:p>
    <w:p w14:paraId="51D60498" w14:textId="264E1562" w:rsidR="0011207F" w:rsidRDefault="0011207F" w:rsidP="00092F51">
      <w:pPr>
        <w:pStyle w:val="BodyText"/>
        <w:tabs>
          <w:tab w:val="left" w:pos="8497"/>
          <w:tab w:val="left" w:pos="9565"/>
        </w:tabs>
        <w:spacing w:before="92"/>
        <w:ind w:left="4537"/>
        <w:rPr>
          <w:rFonts w:ascii="Times New Roman"/>
        </w:rPr>
        <w:sectPr w:rsidR="0011207F">
          <w:pgSz w:w="12240" w:h="15840"/>
          <w:pgMar w:top="1360" w:right="500" w:bottom="720" w:left="500" w:header="0" w:footer="523" w:gutter="0"/>
          <w:cols w:space="720"/>
        </w:sectPr>
      </w:pPr>
    </w:p>
    <w:p w14:paraId="1A7B2A7E" w14:textId="2126B8DD" w:rsidR="0011207F" w:rsidRDefault="0011207F" w:rsidP="00092F51">
      <w:pPr>
        <w:pStyle w:val="BodyText"/>
        <w:spacing w:before="4"/>
        <w:rPr>
          <w:rFonts w:ascii="Times New Roman"/>
          <w:sz w:val="17"/>
        </w:rPr>
      </w:pPr>
    </w:p>
    <w:p w14:paraId="658EA7BC" w14:textId="2CC5D301" w:rsidR="00092F51" w:rsidRPr="00092F51" w:rsidRDefault="00092F51" w:rsidP="00092F51"/>
    <w:p w14:paraId="7D6773C1" w14:textId="57398833" w:rsidR="00092F51" w:rsidRPr="00092F51" w:rsidRDefault="00092F51" w:rsidP="00092F51">
      <w:pPr>
        <w:tabs>
          <w:tab w:val="left" w:pos="3360"/>
        </w:tabs>
      </w:pPr>
    </w:p>
    <w:sectPr w:rsidR="00092F51" w:rsidRPr="00092F51">
      <w:pgSz w:w="12240" w:h="15840"/>
      <w:pgMar w:top="1500" w:right="500" w:bottom="720" w:left="5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EFF6" w14:textId="77777777" w:rsidR="00BB5210" w:rsidRDefault="00BB5210">
      <w:r>
        <w:separator/>
      </w:r>
    </w:p>
  </w:endnote>
  <w:endnote w:type="continuationSeparator" w:id="0">
    <w:p w14:paraId="3601A182" w14:textId="77777777" w:rsidR="00BB5210" w:rsidRDefault="00B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8850" w14:textId="77777777" w:rsidR="0011207F" w:rsidRDefault="00BB5210">
    <w:pPr>
      <w:pStyle w:val="BodyText"/>
      <w:spacing w:line="14" w:lineRule="auto"/>
      <w:rPr>
        <w:sz w:val="20"/>
      </w:rPr>
    </w:pPr>
    <w:r>
      <w:pict w14:anchorId="04387B4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00.75pt;margin-top:754.85pt;width:11.45pt;height:10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A79A4B" w14:textId="77777777" w:rsidR="0011207F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FBDF" w14:textId="77777777" w:rsidR="00BB5210" w:rsidRDefault="00BB5210">
      <w:r>
        <w:separator/>
      </w:r>
    </w:p>
  </w:footnote>
  <w:footnote w:type="continuationSeparator" w:id="0">
    <w:p w14:paraId="7D90C30B" w14:textId="77777777" w:rsidR="00BB5210" w:rsidRDefault="00BB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69E"/>
    <w:multiLevelType w:val="hybridMultilevel"/>
    <w:tmpl w:val="571A0156"/>
    <w:lvl w:ilvl="0" w:tplc="AA4491A4">
      <w:start w:val="1"/>
      <w:numFmt w:val="decimal"/>
      <w:lvlText w:val="%1."/>
      <w:lvlJc w:val="left"/>
      <w:pPr>
        <w:ind w:left="577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9CB2CE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2" w:tplc="275E8B8A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B204DDB8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 w:tplc="7F182EEC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9ED6F60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FC8892FC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ar-SA"/>
      </w:rPr>
    </w:lvl>
    <w:lvl w:ilvl="7" w:tplc="786C5DEC"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  <w:lvl w:ilvl="8" w:tplc="A8A2D5B4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0D52257"/>
    <w:multiLevelType w:val="hybridMultilevel"/>
    <w:tmpl w:val="2A4603F6"/>
    <w:lvl w:ilvl="0" w:tplc="42448092">
      <w:start w:val="19"/>
      <w:numFmt w:val="decimal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E4DCF2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BF64F74E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3" w:tplc="F384CB14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4DD2FFB2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5" w:tplc="F74CB54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6" w:tplc="E9AAC24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7" w:tplc="BE94D6B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8" w:tplc="F34C66DE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2401BE"/>
    <w:multiLevelType w:val="hybridMultilevel"/>
    <w:tmpl w:val="2B28F196"/>
    <w:lvl w:ilvl="0" w:tplc="C4D23472">
      <w:numFmt w:val="bullet"/>
      <w:lvlText w:val="•"/>
      <w:lvlJc w:val="left"/>
      <w:pPr>
        <w:ind w:left="1657" w:hanging="35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6F02956">
      <w:numFmt w:val="bullet"/>
      <w:lvlText w:val="•"/>
      <w:lvlJc w:val="left"/>
      <w:pPr>
        <w:ind w:left="2521" w:hanging="792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524E12B2">
      <w:numFmt w:val="bullet"/>
      <w:lvlText w:val="•"/>
      <w:lvlJc w:val="left"/>
      <w:pPr>
        <w:ind w:left="3488" w:hanging="792"/>
      </w:pPr>
      <w:rPr>
        <w:rFonts w:hint="default"/>
        <w:lang w:val="en-US" w:eastAsia="en-US" w:bidi="ar-SA"/>
      </w:rPr>
    </w:lvl>
    <w:lvl w:ilvl="3" w:tplc="B9EC182A">
      <w:numFmt w:val="bullet"/>
      <w:lvlText w:val="•"/>
      <w:lvlJc w:val="left"/>
      <w:pPr>
        <w:ind w:left="4457" w:hanging="792"/>
      </w:pPr>
      <w:rPr>
        <w:rFonts w:hint="default"/>
        <w:lang w:val="en-US" w:eastAsia="en-US" w:bidi="ar-SA"/>
      </w:rPr>
    </w:lvl>
    <w:lvl w:ilvl="4" w:tplc="6186BDB2">
      <w:numFmt w:val="bullet"/>
      <w:lvlText w:val="•"/>
      <w:lvlJc w:val="left"/>
      <w:pPr>
        <w:ind w:left="5426" w:hanging="792"/>
      </w:pPr>
      <w:rPr>
        <w:rFonts w:hint="default"/>
        <w:lang w:val="en-US" w:eastAsia="en-US" w:bidi="ar-SA"/>
      </w:rPr>
    </w:lvl>
    <w:lvl w:ilvl="5" w:tplc="F9B2CE60">
      <w:numFmt w:val="bullet"/>
      <w:lvlText w:val="•"/>
      <w:lvlJc w:val="left"/>
      <w:pPr>
        <w:ind w:left="6395" w:hanging="792"/>
      </w:pPr>
      <w:rPr>
        <w:rFonts w:hint="default"/>
        <w:lang w:val="en-US" w:eastAsia="en-US" w:bidi="ar-SA"/>
      </w:rPr>
    </w:lvl>
    <w:lvl w:ilvl="6" w:tplc="E8EAE05C">
      <w:numFmt w:val="bullet"/>
      <w:lvlText w:val="•"/>
      <w:lvlJc w:val="left"/>
      <w:pPr>
        <w:ind w:left="7364" w:hanging="792"/>
      </w:pPr>
      <w:rPr>
        <w:rFonts w:hint="default"/>
        <w:lang w:val="en-US" w:eastAsia="en-US" w:bidi="ar-SA"/>
      </w:rPr>
    </w:lvl>
    <w:lvl w:ilvl="7" w:tplc="BB9617B2">
      <w:numFmt w:val="bullet"/>
      <w:lvlText w:val="•"/>
      <w:lvlJc w:val="left"/>
      <w:pPr>
        <w:ind w:left="8333" w:hanging="792"/>
      </w:pPr>
      <w:rPr>
        <w:rFonts w:hint="default"/>
        <w:lang w:val="en-US" w:eastAsia="en-US" w:bidi="ar-SA"/>
      </w:rPr>
    </w:lvl>
    <w:lvl w:ilvl="8" w:tplc="53729122">
      <w:numFmt w:val="bullet"/>
      <w:lvlText w:val="•"/>
      <w:lvlJc w:val="left"/>
      <w:pPr>
        <w:ind w:left="9302" w:hanging="792"/>
      </w:pPr>
      <w:rPr>
        <w:rFonts w:hint="default"/>
        <w:lang w:val="en-US" w:eastAsia="en-US" w:bidi="ar-SA"/>
      </w:rPr>
    </w:lvl>
  </w:abstractNum>
  <w:num w:numId="1" w16cid:durableId="1444616013">
    <w:abstractNumId w:val="1"/>
  </w:num>
  <w:num w:numId="2" w16cid:durableId="1428619882">
    <w:abstractNumId w:val="0"/>
  </w:num>
  <w:num w:numId="3" w16cid:durableId="64867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07F"/>
    <w:rsid w:val="00092F51"/>
    <w:rsid w:val="0011207F"/>
    <w:rsid w:val="00B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53BB4"/>
  <w15:docId w15:val="{3D461A7B-2BA9-8041-824F-FB791B5B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79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7"/>
      <w:ind w:left="3318" w:hanging="1544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5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1 Intro.docx</dc:title>
  <cp:lastModifiedBy>aw430</cp:lastModifiedBy>
  <cp:revision>2</cp:revision>
  <dcterms:created xsi:type="dcterms:W3CDTF">2022-09-04T16:14:00Z</dcterms:created>
  <dcterms:modified xsi:type="dcterms:W3CDTF">2022-09-04T16:16:00Z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Word</vt:lpwstr>
  </property>
  <property fmtid="{D5CDD505-2E9C-101B-9397-08002B2CF9AE}" pid="4" name="LastSaved">
    <vt:filetime>2022-09-04T00:00:00Z</vt:filetime>
  </property>
</Properties>
</file>