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30A31" w14:textId="77777777" w:rsidR="0092714D" w:rsidRPr="00D801D8" w:rsidRDefault="00450331" w:rsidP="00450331">
      <w:pPr>
        <w:spacing w:after="0" w:line="240" w:lineRule="auto"/>
        <w:jc w:val="center"/>
        <w:rPr>
          <w:b/>
          <w:sz w:val="32"/>
          <w:szCs w:val="32"/>
        </w:rPr>
      </w:pPr>
      <w:r w:rsidRPr="00D801D8">
        <w:rPr>
          <w:b/>
          <w:sz w:val="32"/>
          <w:szCs w:val="32"/>
        </w:rPr>
        <w:t>Comanche Housing Authority</w:t>
      </w:r>
    </w:p>
    <w:p w14:paraId="740AF581" w14:textId="77777777" w:rsidR="00450331" w:rsidRPr="00D801D8" w:rsidRDefault="00450331" w:rsidP="00450331">
      <w:pPr>
        <w:spacing w:after="0" w:line="240" w:lineRule="auto"/>
        <w:jc w:val="center"/>
        <w:rPr>
          <w:b/>
          <w:sz w:val="32"/>
          <w:szCs w:val="32"/>
        </w:rPr>
      </w:pPr>
      <w:r w:rsidRPr="00D801D8">
        <w:rPr>
          <w:b/>
          <w:sz w:val="32"/>
          <w:szCs w:val="32"/>
        </w:rPr>
        <w:t>404 East Cedar</w:t>
      </w:r>
    </w:p>
    <w:p w14:paraId="637951DE" w14:textId="77777777" w:rsidR="00450331" w:rsidRPr="00D801D8" w:rsidRDefault="00450331" w:rsidP="00450331">
      <w:pPr>
        <w:spacing w:after="0" w:line="240" w:lineRule="auto"/>
        <w:jc w:val="center"/>
        <w:rPr>
          <w:b/>
          <w:sz w:val="32"/>
          <w:szCs w:val="32"/>
        </w:rPr>
      </w:pPr>
      <w:r w:rsidRPr="00D801D8">
        <w:rPr>
          <w:b/>
          <w:sz w:val="32"/>
          <w:szCs w:val="32"/>
        </w:rPr>
        <w:t>Comanche, Texas 76442</w:t>
      </w:r>
    </w:p>
    <w:p w14:paraId="4046A32A" w14:textId="77777777" w:rsidR="00450331" w:rsidRPr="00D801D8" w:rsidRDefault="00450331" w:rsidP="00450331">
      <w:pPr>
        <w:spacing w:after="0" w:line="240" w:lineRule="auto"/>
        <w:jc w:val="center"/>
        <w:rPr>
          <w:b/>
          <w:sz w:val="32"/>
          <w:szCs w:val="32"/>
        </w:rPr>
      </w:pPr>
      <w:r w:rsidRPr="00D801D8">
        <w:rPr>
          <w:b/>
          <w:sz w:val="32"/>
          <w:szCs w:val="32"/>
        </w:rPr>
        <w:t>Phone 325-356-3181</w:t>
      </w:r>
    </w:p>
    <w:p w14:paraId="70EE6336" w14:textId="77777777" w:rsidR="00450331" w:rsidRPr="00D801D8" w:rsidRDefault="00450331" w:rsidP="00450331">
      <w:pPr>
        <w:spacing w:after="0" w:line="240" w:lineRule="auto"/>
        <w:jc w:val="center"/>
        <w:rPr>
          <w:b/>
          <w:sz w:val="32"/>
          <w:szCs w:val="32"/>
        </w:rPr>
      </w:pPr>
      <w:r w:rsidRPr="00D801D8">
        <w:rPr>
          <w:b/>
          <w:sz w:val="32"/>
          <w:szCs w:val="32"/>
        </w:rPr>
        <w:t>Fax 325-356-5591</w:t>
      </w:r>
    </w:p>
    <w:p w14:paraId="04611079" w14:textId="36ACC511" w:rsidR="00450331" w:rsidRPr="00FB1426" w:rsidRDefault="00450331" w:rsidP="00450331">
      <w:pPr>
        <w:spacing w:after="0" w:line="240" w:lineRule="auto"/>
        <w:jc w:val="center"/>
        <w:rPr>
          <w:b/>
          <w:color w:val="1F497D" w:themeColor="text2"/>
          <w:sz w:val="32"/>
          <w:szCs w:val="32"/>
        </w:rPr>
      </w:pPr>
      <w:r w:rsidRPr="00D801D8">
        <w:rPr>
          <w:b/>
          <w:sz w:val="32"/>
          <w:szCs w:val="32"/>
        </w:rPr>
        <w:t xml:space="preserve">Email </w:t>
      </w:r>
      <w:r w:rsidR="00FB1426">
        <w:rPr>
          <w:b/>
          <w:sz w:val="32"/>
          <w:szCs w:val="32"/>
        </w:rPr>
        <w:t xml:space="preserve">– </w:t>
      </w:r>
      <w:r w:rsidR="00FB1426" w:rsidRPr="00226192">
        <w:rPr>
          <w:b/>
          <w:color w:val="1F497D" w:themeColor="text2"/>
          <w:sz w:val="32"/>
          <w:szCs w:val="32"/>
          <w:u w:val="single"/>
        </w:rPr>
        <w:t>comanchetx@housingemail.com</w:t>
      </w:r>
    </w:p>
    <w:p w14:paraId="1AC19D31" w14:textId="77777777" w:rsidR="0072314E" w:rsidRDefault="0072314E" w:rsidP="00450331">
      <w:pPr>
        <w:spacing w:after="0" w:line="240" w:lineRule="auto"/>
        <w:sectPr w:rsidR="0072314E" w:rsidSect="00A7196E">
          <w:pgSz w:w="12240" w:h="15840"/>
          <w:pgMar w:top="720" w:right="1440" w:bottom="720" w:left="1440" w:header="720" w:footer="720" w:gutter="0"/>
          <w:cols w:space="720"/>
          <w:docGrid w:linePitch="360"/>
        </w:sectPr>
      </w:pPr>
    </w:p>
    <w:p w14:paraId="0591E40F" w14:textId="79BE0A07" w:rsidR="000712DA" w:rsidRDefault="000712DA" w:rsidP="0013337B">
      <w:pPr>
        <w:spacing w:after="0" w:line="240" w:lineRule="auto"/>
        <w:jc w:val="center"/>
      </w:pPr>
    </w:p>
    <w:p w14:paraId="48E6B877" w14:textId="77777777" w:rsidR="0024766A" w:rsidRDefault="0013337B" w:rsidP="0013337B">
      <w:pPr>
        <w:spacing w:after="0" w:line="240" w:lineRule="auto"/>
        <w:jc w:val="center"/>
      </w:pPr>
      <w:r>
        <w:rPr>
          <w:noProof/>
        </w:rPr>
        <w:drawing>
          <wp:inline distT="0" distB="0" distL="0" distR="0" wp14:anchorId="1914DDA8" wp14:editId="50882B61">
            <wp:extent cx="981075" cy="783498"/>
            <wp:effectExtent l="19050" t="0" r="9525" b="0"/>
            <wp:docPr id="2" name="Picture 1" descr="C:\Documents and Settings\Administrator\Local Settings\Temporary Internet Files\Content.IE5\R64ZTZ7C\MC900433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R64ZTZ7C\MC900433136[1].jpg"/>
                    <pic:cNvPicPr>
                      <a:picLocks noChangeAspect="1" noChangeArrowheads="1"/>
                    </pic:cNvPicPr>
                  </pic:nvPicPr>
                  <pic:blipFill>
                    <a:blip r:embed="rId4" cstate="print"/>
                    <a:srcRect/>
                    <a:stretch>
                      <a:fillRect/>
                    </a:stretch>
                  </pic:blipFill>
                  <pic:spPr bwMode="auto">
                    <a:xfrm>
                      <a:off x="0" y="0"/>
                      <a:ext cx="984175" cy="785974"/>
                    </a:xfrm>
                    <a:prstGeom prst="rect">
                      <a:avLst/>
                    </a:prstGeom>
                    <a:noFill/>
                    <a:ln w="9525">
                      <a:noFill/>
                      <a:miter lim="800000"/>
                      <a:headEnd/>
                      <a:tailEnd/>
                    </a:ln>
                  </pic:spPr>
                </pic:pic>
              </a:graphicData>
            </a:graphic>
          </wp:inline>
        </w:drawing>
      </w:r>
    </w:p>
    <w:p w14:paraId="563F7CBA" w14:textId="77777777" w:rsidR="007F7BA2" w:rsidRDefault="007F7BA2" w:rsidP="00450331">
      <w:pPr>
        <w:spacing w:after="0" w:line="240" w:lineRule="auto"/>
        <w:rPr>
          <w:b/>
        </w:rPr>
      </w:pPr>
    </w:p>
    <w:p w14:paraId="5CA0E10E" w14:textId="77777777" w:rsidR="00FF4E4D" w:rsidRPr="00CB1BCA" w:rsidRDefault="00DF1943" w:rsidP="00450331">
      <w:pPr>
        <w:spacing w:after="0" w:line="240" w:lineRule="auto"/>
        <w:rPr>
          <w:b/>
        </w:rPr>
      </w:pPr>
      <w:r w:rsidRPr="00CB1BCA">
        <w:rPr>
          <w:b/>
        </w:rPr>
        <w:t>Upcoming office closings:</w:t>
      </w:r>
    </w:p>
    <w:p w14:paraId="22E6CF19" w14:textId="77777777" w:rsidR="00863B37" w:rsidRDefault="00863B37" w:rsidP="00082262">
      <w:pPr>
        <w:spacing w:after="0" w:line="240" w:lineRule="auto"/>
      </w:pPr>
    </w:p>
    <w:p w14:paraId="5619B69B" w14:textId="6156D371" w:rsidR="00DB25FF" w:rsidRDefault="00E37A2C" w:rsidP="00082262">
      <w:pPr>
        <w:spacing w:after="0" w:line="240" w:lineRule="auto"/>
      </w:pPr>
      <w:r>
        <w:t>Friday, April 2, 2021</w:t>
      </w:r>
    </w:p>
    <w:p w14:paraId="2FD2B1F8" w14:textId="59F6D5C0" w:rsidR="00EC45F1" w:rsidRDefault="00E37A2C" w:rsidP="00082262">
      <w:pPr>
        <w:spacing w:after="0" w:line="240" w:lineRule="auto"/>
      </w:pPr>
      <w:r>
        <w:t>Good Friday</w:t>
      </w:r>
    </w:p>
    <w:p w14:paraId="28D4EB56" w14:textId="0FEC5F78" w:rsidR="00EC45F1" w:rsidRDefault="00E37A2C" w:rsidP="00082262">
      <w:pPr>
        <w:spacing w:after="0" w:line="240" w:lineRule="auto"/>
      </w:pPr>
      <w:r>
        <w:t>Monday, May 31, 2021</w:t>
      </w:r>
    </w:p>
    <w:p w14:paraId="0CD0A07E" w14:textId="4006C7F8" w:rsidR="00EC45F1" w:rsidRDefault="00E37A2C" w:rsidP="00082262">
      <w:pPr>
        <w:spacing w:after="0" w:line="240" w:lineRule="auto"/>
      </w:pPr>
      <w:r>
        <w:t>Memorial</w:t>
      </w:r>
      <w:r w:rsidR="00EC45F1">
        <w:t xml:space="preserve"> Day</w:t>
      </w:r>
    </w:p>
    <w:p w14:paraId="09D668D6" w14:textId="7B0FF5B8" w:rsidR="004D5A70" w:rsidRDefault="004D5A70" w:rsidP="00082262">
      <w:pPr>
        <w:spacing w:after="0" w:line="240" w:lineRule="auto"/>
      </w:pPr>
    </w:p>
    <w:p w14:paraId="7B21F633" w14:textId="60EEF9E3" w:rsidR="00C66454" w:rsidRDefault="00C66454" w:rsidP="00082262">
      <w:pPr>
        <w:spacing w:after="0" w:line="240" w:lineRule="auto"/>
      </w:pPr>
    </w:p>
    <w:p w14:paraId="4BB5F488" w14:textId="31E2B686" w:rsidR="00C66454" w:rsidRDefault="00C66454" w:rsidP="00C66454">
      <w:pPr>
        <w:spacing w:after="0" w:line="240" w:lineRule="auto"/>
        <w:jc w:val="center"/>
        <w:rPr>
          <w:b/>
          <w:bCs/>
          <w:color w:val="FF0000"/>
          <w:sz w:val="36"/>
          <w:szCs w:val="36"/>
          <w:u w:val="single"/>
        </w:rPr>
      </w:pPr>
      <w:r w:rsidRPr="00C66454">
        <w:rPr>
          <w:b/>
          <w:bCs/>
          <w:color w:val="FF0000"/>
          <w:sz w:val="36"/>
          <w:szCs w:val="36"/>
          <w:u w:val="single"/>
        </w:rPr>
        <w:t>OFFICE PHONE</w:t>
      </w:r>
    </w:p>
    <w:p w14:paraId="1E72F50D" w14:textId="7F73B218" w:rsidR="00C66454" w:rsidRDefault="0013735E" w:rsidP="00C66454">
      <w:pPr>
        <w:spacing w:after="0" w:line="240" w:lineRule="auto"/>
        <w:jc w:val="center"/>
      </w:pPr>
      <w:r>
        <w:pict w14:anchorId="37925169">
          <v:group id="Group 10" o:spid="_x0000_s1086" style="width:73.5pt;height:50.25pt;mso-position-horizontal-relative:char;mso-position-vertical-relative:line" coordsize="32004,24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87" type="#_x0000_t75" style="position:absolute;width:32004;height:21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8" o:spid="_x0000_s1088" type="#_x0000_t202" style="position:absolute;top:21164;width:32004;height:372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4642C0A" w14:textId="77777777" w:rsidR="00C66454" w:rsidRPr="00C66454" w:rsidRDefault="0013735E" w:rsidP="00C66454">
                    <w:pPr>
                      <w:rPr>
                        <w:sz w:val="18"/>
                        <w:szCs w:val="18"/>
                      </w:rPr>
                    </w:pPr>
                    <w:hyperlink r:id="rId6" w:history="1">
                      <w:r w:rsidR="00C66454" w:rsidRPr="00C66454">
                        <w:rPr>
                          <w:rStyle w:val="Hyperlink"/>
                          <w:sz w:val="18"/>
                          <w:szCs w:val="18"/>
                        </w:rPr>
                        <w:t>This Photo</w:t>
                      </w:r>
                    </w:hyperlink>
                    <w:r w:rsidR="00C66454" w:rsidRPr="00C66454">
                      <w:rPr>
                        <w:sz w:val="18"/>
                        <w:szCs w:val="18"/>
                      </w:rPr>
                      <w:t xml:space="preserve"> by Unknown Author is licensed under </w:t>
                    </w:r>
                    <w:hyperlink r:id="rId7" w:history="1">
                      <w:r w:rsidR="00C66454" w:rsidRPr="00C66454">
                        <w:rPr>
                          <w:rStyle w:val="Hyperlink"/>
                          <w:sz w:val="18"/>
                          <w:szCs w:val="18"/>
                        </w:rPr>
                        <w:t>CC BY-ND</w:t>
                      </w:r>
                    </w:hyperlink>
                  </w:p>
                </w:txbxContent>
              </v:textbox>
            </v:shape>
            <w10:anchorlock/>
          </v:group>
        </w:pict>
      </w:r>
    </w:p>
    <w:p w14:paraId="3B2FBFED" w14:textId="22E6BA4D" w:rsidR="00C66454" w:rsidRDefault="00C66454" w:rsidP="00C66454">
      <w:pPr>
        <w:spacing w:after="0" w:line="240" w:lineRule="auto"/>
      </w:pPr>
      <w:r>
        <w:t xml:space="preserve">We </w:t>
      </w:r>
      <w:r w:rsidR="00D67019">
        <w:t>are in the process of upgrading our phone and internet service once again.  I would like to remind folks that if they have a maintenance issue during office hours to please call the main number</w:t>
      </w:r>
      <w:r w:rsidR="000B7F4C">
        <w:t xml:space="preserve">-   </w:t>
      </w:r>
      <w:r w:rsidR="0013735E">
        <w:t xml:space="preserve">  (</w:t>
      </w:r>
      <w:r w:rsidR="00D67019">
        <w:t>325</w:t>
      </w:r>
      <w:r w:rsidR="000B7F4C">
        <w:t>)</w:t>
      </w:r>
      <w:r w:rsidR="00D67019">
        <w:t xml:space="preserve"> 356-3181.  </w:t>
      </w:r>
      <w:r w:rsidR="007F1BC1" w:rsidRPr="000B7F4C">
        <w:rPr>
          <w:b/>
          <w:bCs/>
          <w:sz w:val="32"/>
          <w:szCs w:val="32"/>
        </w:rPr>
        <w:t xml:space="preserve">For emergencies </w:t>
      </w:r>
      <w:r w:rsidR="007F1BC1" w:rsidRPr="000B7F4C">
        <w:rPr>
          <w:b/>
          <w:bCs/>
          <w:color w:val="FF0000"/>
          <w:sz w:val="32"/>
          <w:szCs w:val="32"/>
        </w:rPr>
        <w:t>only</w:t>
      </w:r>
      <w:r w:rsidR="000B7F4C">
        <w:rPr>
          <w:color w:val="FF0000"/>
          <w:szCs w:val="28"/>
        </w:rPr>
        <w:t>,</w:t>
      </w:r>
      <w:r w:rsidR="007F1BC1">
        <w:rPr>
          <w:szCs w:val="28"/>
        </w:rPr>
        <w:t xml:space="preserve"> </w:t>
      </w:r>
      <w:r w:rsidR="007F1BC1" w:rsidRPr="00D67019">
        <w:rPr>
          <w:b/>
          <w:bCs/>
          <w:szCs w:val="28"/>
        </w:rPr>
        <w:t>outside</w:t>
      </w:r>
      <w:r w:rsidR="007F1BC1">
        <w:rPr>
          <w:szCs w:val="28"/>
        </w:rPr>
        <w:t xml:space="preserve"> of normal business hours, call the emergency phone number at 325-330-0884.</w:t>
      </w:r>
      <w:r w:rsidR="00D67019">
        <w:rPr>
          <w:szCs w:val="28"/>
        </w:rPr>
        <w:t xml:space="preserve">  As a reminder, that number is for </w:t>
      </w:r>
      <w:r w:rsidR="00F66A4B">
        <w:rPr>
          <w:szCs w:val="28"/>
        </w:rPr>
        <w:t>afterhours</w:t>
      </w:r>
      <w:r w:rsidR="000B7F4C">
        <w:rPr>
          <w:szCs w:val="28"/>
        </w:rPr>
        <w:t xml:space="preserve"> emergencies.</w:t>
      </w:r>
    </w:p>
    <w:p w14:paraId="53410995" w14:textId="77777777" w:rsidR="00C66454" w:rsidRDefault="00C66454" w:rsidP="00C66454">
      <w:pPr>
        <w:spacing w:after="0" w:line="240" w:lineRule="auto"/>
      </w:pPr>
    </w:p>
    <w:p w14:paraId="01196A0E" w14:textId="77777777" w:rsidR="00C66454" w:rsidRPr="00C66454" w:rsidRDefault="00C66454" w:rsidP="00C66454">
      <w:pPr>
        <w:spacing w:after="0" w:line="240" w:lineRule="auto"/>
        <w:jc w:val="center"/>
        <w:rPr>
          <w:b/>
          <w:bCs/>
          <w:color w:val="FF0000"/>
          <w:sz w:val="36"/>
          <w:szCs w:val="36"/>
          <w:u w:val="single"/>
        </w:rPr>
      </w:pPr>
      <w:r w:rsidRPr="00C66454">
        <w:rPr>
          <w:b/>
          <w:bCs/>
          <w:color w:val="FF0000"/>
          <w:sz w:val="36"/>
          <w:szCs w:val="36"/>
          <w:u w:val="single"/>
        </w:rPr>
        <w:t>RENT</w:t>
      </w:r>
    </w:p>
    <w:p w14:paraId="47065528" w14:textId="77777777" w:rsidR="00C66454" w:rsidRDefault="00C66454" w:rsidP="00C66454">
      <w:pPr>
        <w:spacing w:after="0" w:line="240" w:lineRule="auto"/>
      </w:pPr>
    </w:p>
    <w:p w14:paraId="58FDB09B" w14:textId="60F6C6EC" w:rsidR="00C66454" w:rsidRPr="00E37A2C" w:rsidRDefault="00E37A2C" w:rsidP="00C66454">
      <w:pPr>
        <w:spacing w:after="0" w:line="240" w:lineRule="auto"/>
        <w:rPr>
          <w:i/>
          <w:iCs/>
        </w:rPr>
      </w:pPr>
      <w:r w:rsidRPr="00E37A2C">
        <w:rPr>
          <w:i/>
          <w:iCs/>
        </w:rPr>
        <w:t xml:space="preserve">We now </w:t>
      </w:r>
      <w:r w:rsidR="00F66A4B" w:rsidRPr="00E37A2C">
        <w:rPr>
          <w:i/>
          <w:iCs/>
        </w:rPr>
        <w:t>can</w:t>
      </w:r>
      <w:r w:rsidRPr="00E37A2C">
        <w:rPr>
          <w:i/>
          <w:iCs/>
        </w:rPr>
        <w:t xml:space="preserve"> accept rent via Credit/Debit Card with a virtual terminal.  </w:t>
      </w:r>
      <w:r w:rsidR="00F66A4B">
        <w:rPr>
          <w:i/>
          <w:iCs/>
        </w:rPr>
        <w:t>Although we enjoy visiting with our residents, there is n</w:t>
      </w:r>
      <w:r w:rsidRPr="00E37A2C">
        <w:rPr>
          <w:i/>
          <w:iCs/>
        </w:rPr>
        <w:t xml:space="preserve">o need to come to the </w:t>
      </w:r>
      <w:r w:rsidR="00F66A4B" w:rsidRPr="00E37A2C">
        <w:rPr>
          <w:i/>
          <w:iCs/>
        </w:rPr>
        <w:t>office, you</w:t>
      </w:r>
      <w:r w:rsidRPr="00E37A2C">
        <w:rPr>
          <w:i/>
          <w:iCs/>
        </w:rPr>
        <w:t xml:space="preserve"> can call it in!</w:t>
      </w:r>
    </w:p>
    <w:p w14:paraId="4AF560F1" w14:textId="1484348A" w:rsidR="00C66454" w:rsidRDefault="00C66454" w:rsidP="00082262">
      <w:pPr>
        <w:spacing w:after="0" w:line="240" w:lineRule="auto"/>
      </w:pPr>
    </w:p>
    <w:p w14:paraId="2EE04250" w14:textId="6C5CC908" w:rsidR="00C66454" w:rsidRDefault="00C66454" w:rsidP="00082262">
      <w:pPr>
        <w:spacing w:after="0" w:line="240" w:lineRule="auto"/>
      </w:pPr>
    </w:p>
    <w:p w14:paraId="3E992D2B" w14:textId="77777777" w:rsidR="00C66454" w:rsidRDefault="00C66454" w:rsidP="00082262">
      <w:pPr>
        <w:spacing w:after="0" w:line="240" w:lineRule="auto"/>
      </w:pPr>
    </w:p>
    <w:p w14:paraId="4B50A278" w14:textId="77777777" w:rsidR="00C66454" w:rsidRDefault="00C66454" w:rsidP="00157EAA">
      <w:pPr>
        <w:spacing w:after="0" w:line="240" w:lineRule="auto"/>
        <w:jc w:val="center"/>
        <w:rPr>
          <w:b/>
          <w:bCs/>
          <w:color w:val="7030A0"/>
          <w:sz w:val="36"/>
          <w:szCs w:val="36"/>
          <w:u w:val="single"/>
        </w:rPr>
      </w:pPr>
    </w:p>
    <w:p w14:paraId="11875F1C" w14:textId="77777777" w:rsidR="00C66454" w:rsidRDefault="00C66454" w:rsidP="00157EAA">
      <w:pPr>
        <w:spacing w:after="0" w:line="240" w:lineRule="auto"/>
        <w:jc w:val="center"/>
        <w:rPr>
          <w:b/>
          <w:bCs/>
          <w:color w:val="7030A0"/>
          <w:sz w:val="36"/>
          <w:szCs w:val="36"/>
          <w:u w:val="single"/>
        </w:rPr>
      </w:pPr>
    </w:p>
    <w:p w14:paraId="08D2E10F" w14:textId="5FA99B69" w:rsidR="00157EAA" w:rsidRPr="00157EAA" w:rsidRDefault="007F1BC1" w:rsidP="00157EAA">
      <w:pPr>
        <w:spacing w:after="0" w:line="240" w:lineRule="auto"/>
        <w:jc w:val="center"/>
        <w:rPr>
          <w:b/>
          <w:bCs/>
          <w:color w:val="7030A0"/>
          <w:sz w:val="36"/>
          <w:szCs w:val="36"/>
          <w:u w:val="single"/>
        </w:rPr>
      </w:pPr>
      <w:r>
        <w:rPr>
          <w:b/>
          <w:bCs/>
          <w:color w:val="7030A0"/>
          <w:sz w:val="36"/>
          <w:szCs w:val="36"/>
          <w:u w:val="single"/>
        </w:rPr>
        <w:t>Sever Weather</w:t>
      </w:r>
    </w:p>
    <w:p w14:paraId="0B57837D" w14:textId="375C02D1" w:rsidR="00157EAA" w:rsidRDefault="00157EAA" w:rsidP="00157EAA">
      <w:pPr>
        <w:spacing w:after="0" w:line="240" w:lineRule="auto"/>
        <w:jc w:val="center"/>
        <w:rPr>
          <w:b/>
          <w:bCs/>
          <w:sz w:val="36"/>
          <w:szCs w:val="36"/>
        </w:rPr>
      </w:pPr>
    </w:p>
    <w:p w14:paraId="424D10F7" w14:textId="6EDDC0AA" w:rsidR="00C66454" w:rsidRPr="00C66454" w:rsidRDefault="00157EAA" w:rsidP="00082262">
      <w:pPr>
        <w:spacing w:after="0" w:line="240" w:lineRule="auto"/>
        <w:rPr>
          <w:szCs w:val="28"/>
        </w:rPr>
      </w:pPr>
      <w:r w:rsidRPr="00157EAA">
        <w:rPr>
          <w:szCs w:val="28"/>
        </w:rPr>
        <w:t xml:space="preserve">We </w:t>
      </w:r>
      <w:r w:rsidR="007F1BC1">
        <w:rPr>
          <w:szCs w:val="28"/>
        </w:rPr>
        <w:t>pray</w:t>
      </w:r>
      <w:r w:rsidR="00F66A4B">
        <w:rPr>
          <w:szCs w:val="28"/>
        </w:rPr>
        <w:t>ed</w:t>
      </w:r>
      <w:r w:rsidR="007F1BC1">
        <w:rPr>
          <w:szCs w:val="28"/>
        </w:rPr>
        <w:t xml:space="preserve"> that everyone made it </w:t>
      </w:r>
      <w:r w:rsidR="000C09AD">
        <w:rPr>
          <w:szCs w:val="28"/>
        </w:rPr>
        <w:t>through this unprecedented cold snap</w:t>
      </w:r>
      <w:r w:rsidR="00F66A4B">
        <w:rPr>
          <w:szCs w:val="28"/>
        </w:rPr>
        <w:t xml:space="preserve"> without injury or loss</w:t>
      </w:r>
      <w:r w:rsidR="000C09AD">
        <w:rPr>
          <w:szCs w:val="28"/>
        </w:rPr>
        <w:t xml:space="preserve">.  We went without power for several days on Cimarron </w:t>
      </w:r>
      <w:r w:rsidR="00E37A2C">
        <w:rPr>
          <w:szCs w:val="28"/>
        </w:rPr>
        <w:t>Trail, thank</w:t>
      </w:r>
      <w:r w:rsidR="000C09AD">
        <w:rPr>
          <w:szCs w:val="28"/>
        </w:rPr>
        <w:t xml:space="preserve"> goodness for gas stoves.  </w:t>
      </w:r>
      <w:r w:rsidR="00F66A4B">
        <w:rPr>
          <w:szCs w:val="28"/>
        </w:rPr>
        <w:t xml:space="preserve">It made me very happy to see how much our residents kept a eye out for their neighbors and all the concern shown.  </w:t>
      </w:r>
      <w:r w:rsidR="000C09AD">
        <w:rPr>
          <w:szCs w:val="28"/>
        </w:rPr>
        <w:t xml:space="preserve">Please keep a close eye on your plumbing over the next several </w:t>
      </w:r>
      <w:r w:rsidR="00E37A2C">
        <w:rPr>
          <w:szCs w:val="28"/>
        </w:rPr>
        <w:t>weeks, if</w:t>
      </w:r>
      <w:r w:rsidR="000C09AD">
        <w:rPr>
          <w:szCs w:val="28"/>
        </w:rPr>
        <w:t xml:space="preserve"> you notice any </w:t>
      </w:r>
      <w:r w:rsidR="00F66A4B">
        <w:rPr>
          <w:szCs w:val="28"/>
        </w:rPr>
        <w:t>leaks, no</w:t>
      </w:r>
      <w:r w:rsidR="00E37A2C">
        <w:rPr>
          <w:szCs w:val="28"/>
        </w:rPr>
        <w:t xml:space="preserve"> matter how small, </w:t>
      </w:r>
      <w:r w:rsidR="000C09AD">
        <w:rPr>
          <w:szCs w:val="28"/>
        </w:rPr>
        <w:t>please give the office a call</w:t>
      </w:r>
      <w:r w:rsidR="00D67019">
        <w:rPr>
          <w:szCs w:val="28"/>
        </w:rPr>
        <w:t>.</w:t>
      </w:r>
      <w:r>
        <w:rPr>
          <w:szCs w:val="28"/>
        </w:rPr>
        <w:t xml:space="preserve"> </w:t>
      </w:r>
    </w:p>
    <w:p w14:paraId="5AFEB703" w14:textId="77777777" w:rsidR="0029640E" w:rsidRDefault="0029640E" w:rsidP="00082262">
      <w:pPr>
        <w:spacing w:after="0" w:line="240" w:lineRule="auto"/>
      </w:pPr>
    </w:p>
    <w:p w14:paraId="72EF8190" w14:textId="77777777" w:rsidR="002F02A7" w:rsidRPr="00674A6D" w:rsidRDefault="002F02A7" w:rsidP="002F02A7">
      <w:pPr>
        <w:spacing w:after="0" w:line="240" w:lineRule="auto"/>
        <w:jc w:val="center"/>
        <w:rPr>
          <w:b/>
          <w:color w:val="FF0000"/>
          <w:sz w:val="36"/>
          <w:szCs w:val="36"/>
          <w:u w:val="single"/>
        </w:rPr>
      </w:pPr>
      <w:r w:rsidRPr="00674A6D">
        <w:rPr>
          <w:b/>
          <w:color w:val="FF0000"/>
          <w:sz w:val="36"/>
          <w:szCs w:val="36"/>
          <w:u w:val="single"/>
        </w:rPr>
        <w:t>REMINDERS</w:t>
      </w:r>
    </w:p>
    <w:p w14:paraId="19BA86D5" w14:textId="77777777" w:rsidR="002F02A7" w:rsidRDefault="002F02A7" w:rsidP="002F02A7">
      <w:pPr>
        <w:spacing w:after="0" w:line="240" w:lineRule="auto"/>
      </w:pPr>
    </w:p>
    <w:p w14:paraId="4D70C5C8" w14:textId="4A4EB5BA" w:rsidR="00EC45F1" w:rsidRDefault="002F02A7" w:rsidP="002F02A7">
      <w:pPr>
        <w:spacing w:after="0" w:line="240" w:lineRule="auto"/>
      </w:pPr>
      <w:r>
        <w:rPr>
          <w:b/>
          <w:u w:val="single"/>
        </w:rPr>
        <w:t>PETS –</w:t>
      </w:r>
      <w:r>
        <w:t xml:space="preserve"> If you have a pet</w:t>
      </w:r>
      <w:r w:rsidR="00EC45F1">
        <w:t>, service animal or support animal, you are required to keep the animal on a leash</w:t>
      </w:r>
      <w:r>
        <w:t>.</w:t>
      </w:r>
      <w:r w:rsidR="00EC45F1">
        <w:t xml:space="preserve"> You must have the pet spayed or neutered, all required shots, signed agreement with the housing authority and it must be registered with the city. You are </w:t>
      </w:r>
      <w:r w:rsidR="00EC45F1" w:rsidRPr="00E37A2C">
        <w:rPr>
          <w:b/>
          <w:bCs/>
        </w:rPr>
        <w:t>required to clean up</w:t>
      </w:r>
      <w:r w:rsidR="00EC45F1">
        <w:t xml:space="preserve"> after the animal. You are not allowed any outside food or water bowls. You are not allowed to tie you animal to any type of </w:t>
      </w:r>
    </w:p>
    <w:p w14:paraId="23D361B0" w14:textId="2F1ED8D2" w:rsidR="002F02A7" w:rsidRPr="00157EAA" w:rsidRDefault="00EC45F1" w:rsidP="002F02A7">
      <w:pPr>
        <w:spacing w:after="0" w:line="240" w:lineRule="auto"/>
        <w:rPr>
          <w:b/>
          <w:bCs/>
        </w:rPr>
      </w:pPr>
      <w:r>
        <w:t xml:space="preserve">cable or rope outside. Remember </w:t>
      </w:r>
      <w:r w:rsidRPr="00157EAA">
        <w:rPr>
          <w:b/>
          <w:bCs/>
        </w:rPr>
        <w:t>if your pet is outside, so are you.</w:t>
      </w:r>
    </w:p>
    <w:p w14:paraId="5555916D" w14:textId="77777777" w:rsidR="000E7CAD" w:rsidRDefault="000E7CAD" w:rsidP="002F02A7">
      <w:pPr>
        <w:spacing w:after="0" w:line="240" w:lineRule="auto"/>
      </w:pPr>
    </w:p>
    <w:p w14:paraId="4EB8EC52" w14:textId="41D9B39C" w:rsidR="002F02A7" w:rsidRDefault="00F66A4B" w:rsidP="002F02A7">
      <w:pPr>
        <w:spacing w:after="0" w:line="240" w:lineRule="auto"/>
        <w:rPr>
          <w:u w:val="single"/>
        </w:rPr>
      </w:pPr>
      <w:r>
        <w:rPr>
          <w:b/>
          <w:u w:val="single"/>
        </w:rPr>
        <w:lastRenderedPageBreak/>
        <w:t>Please t</w:t>
      </w:r>
      <w:r w:rsidR="002F02A7" w:rsidRPr="004D5A70">
        <w:rPr>
          <w:b/>
          <w:u w:val="single"/>
        </w:rPr>
        <w:t>ake pride in your home</w:t>
      </w:r>
      <w:r w:rsidR="002F02A7" w:rsidRPr="0087622C">
        <w:rPr>
          <w:b/>
        </w:rPr>
        <w:t xml:space="preserve"> </w:t>
      </w:r>
      <w:r w:rsidR="002F02A7">
        <w:t xml:space="preserve">– </w:t>
      </w:r>
      <w:r w:rsidR="00EC45F1">
        <w:t xml:space="preserve">Please clean up your porches and yards. </w:t>
      </w:r>
      <w:r w:rsidR="000E7CAD">
        <w:t>All it takes is a</w:t>
      </w:r>
      <w:r w:rsidR="002F02A7">
        <w:t xml:space="preserve"> few minutes each day to keep your area picked up and clean. If someone drives by or walks by your apartment, what do they see? Is it neat and clean or is there trash everywhere or is it just a </w:t>
      </w:r>
      <w:r>
        <w:t>piled-up</w:t>
      </w:r>
      <w:r w:rsidR="002F02A7">
        <w:t xml:space="preserve"> mess</w:t>
      </w:r>
      <w:r w:rsidR="00E37A2C">
        <w:t xml:space="preserve"> on the porch</w:t>
      </w:r>
      <w:r w:rsidR="002F02A7">
        <w:t xml:space="preserve">? We have had numerous complaints about trash blowing all over the place because it was not placed in a proper trash can or dumpster, </w:t>
      </w:r>
      <w:r w:rsidR="00E37A2C">
        <w:t xml:space="preserve">front porches with inside </w:t>
      </w:r>
      <w:r>
        <w:t>furniture (</w:t>
      </w:r>
      <w:r w:rsidR="00E37A2C">
        <w:t xml:space="preserve">as a </w:t>
      </w:r>
      <w:r>
        <w:t>reminder, only</w:t>
      </w:r>
      <w:r w:rsidR="00E37A2C">
        <w:t xml:space="preserve"> patio furniture can be left on the front or rear porch – no sofa’s or recliners)</w:t>
      </w:r>
      <w:r w:rsidR="002F02A7">
        <w:t xml:space="preserve"> </w:t>
      </w:r>
      <w:r w:rsidR="0011061E" w:rsidRPr="00E37A2C">
        <w:rPr>
          <w:b/>
          <w:bCs/>
          <w:u w:val="single"/>
        </w:rPr>
        <w:t>No indoor furniture in an outdoor area per your lease agreement as well as city ordinance.</w:t>
      </w:r>
      <w:r w:rsidR="002F02A7" w:rsidRPr="00E37A2C">
        <w:rPr>
          <w:b/>
          <w:bCs/>
          <w:u w:val="single"/>
        </w:rPr>
        <w:t xml:space="preserve"> </w:t>
      </w:r>
    </w:p>
    <w:p w14:paraId="3EE2B030" w14:textId="77777777" w:rsidR="00CD3423" w:rsidRDefault="00CD3423" w:rsidP="00CD3423">
      <w:pPr>
        <w:spacing w:after="0" w:line="240" w:lineRule="auto"/>
        <w:rPr>
          <w:bCs/>
          <w:color w:val="000000" w:themeColor="text1"/>
          <w:szCs w:val="28"/>
        </w:rPr>
      </w:pPr>
    </w:p>
    <w:p w14:paraId="198DE4BA" w14:textId="6447C27D" w:rsidR="00CD3423" w:rsidRPr="00CD3423" w:rsidRDefault="00D67019" w:rsidP="00CD3423">
      <w:pPr>
        <w:spacing w:after="0" w:line="240" w:lineRule="auto"/>
        <w:jc w:val="center"/>
        <w:rPr>
          <w:b/>
          <w:color w:val="FF0000"/>
          <w:sz w:val="36"/>
          <w:szCs w:val="36"/>
          <w:u w:val="single"/>
        </w:rPr>
      </w:pPr>
      <w:r>
        <w:rPr>
          <w:b/>
          <w:color w:val="FF0000"/>
          <w:sz w:val="36"/>
          <w:szCs w:val="36"/>
          <w:u w:val="single"/>
        </w:rPr>
        <w:t>Window Blinds and Storm Doors</w:t>
      </w:r>
    </w:p>
    <w:p w14:paraId="738C6B64" w14:textId="77777777" w:rsidR="00CD3423" w:rsidRDefault="00CD3423" w:rsidP="00CD3423">
      <w:pPr>
        <w:spacing w:after="0" w:line="240" w:lineRule="auto"/>
        <w:rPr>
          <w:bCs/>
          <w:color w:val="000000" w:themeColor="text1"/>
          <w:szCs w:val="28"/>
        </w:rPr>
      </w:pPr>
    </w:p>
    <w:p w14:paraId="6D00C187" w14:textId="26422B4A" w:rsidR="00CD3423" w:rsidRDefault="00D67019" w:rsidP="00CD3423">
      <w:pPr>
        <w:spacing w:after="0" w:line="240" w:lineRule="auto"/>
        <w:rPr>
          <w:bCs/>
          <w:color w:val="000000" w:themeColor="text1"/>
          <w:szCs w:val="28"/>
        </w:rPr>
      </w:pPr>
      <w:r>
        <w:rPr>
          <w:bCs/>
          <w:color w:val="000000" w:themeColor="text1"/>
          <w:szCs w:val="28"/>
        </w:rPr>
        <w:t>Over the next couple of weeks Henri and I will be walking the property and surveying the number of miniblinds need</w:t>
      </w:r>
      <w:r w:rsidR="00491115">
        <w:rPr>
          <w:bCs/>
          <w:color w:val="000000" w:themeColor="text1"/>
          <w:szCs w:val="28"/>
        </w:rPr>
        <w:t xml:space="preserve">ing replacement in </w:t>
      </w:r>
      <w:r>
        <w:rPr>
          <w:bCs/>
          <w:color w:val="000000" w:themeColor="text1"/>
          <w:szCs w:val="28"/>
        </w:rPr>
        <w:t xml:space="preserve">each </w:t>
      </w:r>
      <w:r w:rsidR="00F66A4B">
        <w:rPr>
          <w:bCs/>
          <w:color w:val="000000" w:themeColor="text1"/>
          <w:szCs w:val="28"/>
        </w:rPr>
        <w:t>unit, at</w:t>
      </w:r>
      <w:r>
        <w:rPr>
          <w:bCs/>
          <w:color w:val="000000" w:themeColor="text1"/>
          <w:szCs w:val="28"/>
        </w:rPr>
        <w:t xml:space="preserve"> the same time we will also be checking the latches on both the front and rear storm screen doors to ascertain how many need to be repaired.  </w:t>
      </w:r>
      <w:r w:rsidR="00E37A2C">
        <w:rPr>
          <w:bCs/>
          <w:color w:val="000000" w:themeColor="text1"/>
          <w:szCs w:val="28"/>
        </w:rPr>
        <w:t xml:space="preserve">Once we have replaced the miniblinds in your </w:t>
      </w:r>
      <w:r w:rsidR="00F66A4B">
        <w:rPr>
          <w:bCs/>
          <w:color w:val="000000" w:themeColor="text1"/>
          <w:szCs w:val="28"/>
        </w:rPr>
        <w:t>unit, you</w:t>
      </w:r>
      <w:r w:rsidR="00E37A2C">
        <w:rPr>
          <w:bCs/>
          <w:color w:val="000000" w:themeColor="text1"/>
          <w:szCs w:val="28"/>
        </w:rPr>
        <w:t xml:space="preserve"> will be responsible for any damages to the miniblinds.</w:t>
      </w:r>
    </w:p>
    <w:p w14:paraId="31DE1C9E" w14:textId="77777777" w:rsidR="00CD3423" w:rsidRDefault="00CD3423" w:rsidP="00CD3423">
      <w:pPr>
        <w:spacing w:after="0" w:line="240" w:lineRule="auto"/>
        <w:rPr>
          <w:bCs/>
          <w:color w:val="000000" w:themeColor="text1"/>
          <w:szCs w:val="28"/>
        </w:rPr>
      </w:pPr>
    </w:p>
    <w:p w14:paraId="30FCB14A" w14:textId="3CF87D3A" w:rsidR="00CD3423" w:rsidRPr="00CD3423" w:rsidRDefault="000B7F4C" w:rsidP="00CD3423">
      <w:pPr>
        <w:spacing w:after="0" w:line="240" w:lineRule="auto"/>
        <w:jc w:val="center"/>
        <w:rPr>
          <w:b/>
          <w:color w:val="FF0000"/>
          <w:sz w:val="36"/>
          <w:szCs w:val="36"/>
          <w:u w:val="single"/>
        </w:rPr>
      </w:pPr>
      <w:r>
        <w:rPr>
          <w:b/>
          <w:color w:val="FF0000"/>
          <w:sz w:val="36"/>
          <w:szCs w:val="36"/>
          <w:u w:val="single"/>
        </w:rPr>
        <w:t>Upcoming Federal Inspection</w:t>
      </w:r>
    </w:p>
    <w:p w14:paraId="692A4031" w14:textId="77777777" w:rsidR="00CD3423" w:rsidRDefault="00CD3423" w:rsidP="00CD3423">
      <w:pPr>
        <w:spacing w:after="0" w:line="240" w:lineRule="auto"/>
        <w:rPr>
          <w:bCs/>
          <w:color w:val="000000" w:themeColor="text1"/>
          <w:szCs w:val="28"/>
        </w:rPr>
      </w:pPr>
    </w:p>
    <w:p w14:paraId="14ED8F9D" w14:textId="3107FB55" w:rsidR="00CD3423" w:rsidRDefault="000B7F4C" w:rsidP="00CD3423">
      <w:pPr>
        <w:spacing w:after="0" w:line="240" w:lineRule="auto"/>
        <w:rPr>
          <w:bCs/>
          <w:color w:val="000000" w:themeColor="text1"/>
          <w:szCs w:val="28"/>
        </w:rPr>
      </w:pPr>
      <w:r>
        <w:rPr>
          <w:bCs/>
          <w:color w:val="000000" w:themeColor="text1"/>
          <w:szCs w:val="28"/>
        </w:rPr>
        <w:t xml:space="preserve">Over the next 90 days we will be preparing for the next mandated federal inspection of the housing authority.  It is very important that we pass the inspection this year.  It will affect the continued funding of our programs.  You will be seeing several contactors working </w:t>
      </w:r>
      <w:r>
        <w:rPr>
          <w:bCs/>
          <w:color w:val="000000" w:themeColor="text1"/>
          <w:szCs w:val="28"/>
        </w:rPr>
        <w:t xml:space="preserve">around the outside of the buildings and in the common </w:t>
      </w:r>
      <w:r w:rsidR="00F66A4B">
        <w:rPr>
          <w:bCs/>
          <w:color w:val="000000" w:themeColor="text1"/>
          <w:szCs w:val="28"/>
        </w:rPr>
        <w:t>areas, more</w:t>
      </w:r>
      <w:r>
        <w:rPr>
          <w:bCs/>
          <w:color w:val="000000" w:themeColor="text1"/>
          <w:szCs w:val="28"/>
        </w:rPr>
        <w:t xml:space="preserve"> details will be provided as they become available</w:t>
      </w:r>
    </w:p>
    <w:p w14:paraId="0C378F66" w14:textId="23E7EC1D" w:rsidR="00CD3423" w:rsidRDefault="00CD3423" w:rsidP="002F02A7">
      <w:pPr>
        <w:spacing w:after="0" w:line="240" w:lineRule="auto"/>
        <w:rPr>
          <w:u w:val="single"/>
        </w:rPr>
      </w:pPr>
    </w:p>
    <w:p w14:paraId="1359C936" w14:textId="7688EAB1" w:rsidR="00CD3423" w:rsidRDefault="00CD3423" w:rsidP="002F02A7">
      <w:pPr>
        <w:spacing w:after="0" w:line="240" w:lineRule="auto"/>
        <w:rPr>
          <w:u w:val="single"/>
        </w:rPr>
      </w:pPr>
    </w:p>
    <w:p w14:paraId="678A35B9" w14:textId="513D07C0" w:rsidR="00CD3423" w:rsidRPr="00CD3423" w:rsidRDefault="00CD3423" w:rsidP="00CD3423">
      <w:pPr>
        <w:spacing w:after="0" w:line="240" w:lineRule="auto"/>
        <w:jc w:val="center"/>
        <w:rPr>
          <w:b/>
          <w:bCs/>
          <w:color w:val="FF0000"/>
          <w:sz w:val="36"/>
          <w:szCs w:val="36"/>
          <w:u w:val="single"/>
        </w:rPr>
      </w:pPr>
      <w:r w:rsidRPr="00CD3423">
        <w:rPr>
          <w:b/>
          <w:bCs/>
          <w:color w:val="FF0000"/>
          <w:sz w:val="36"/>
          <w:szCs w:val="36"/>
          <w:u w:val="single"/>
        </w:rPr>
        <w:t>LAWN CARE</w:t>
      </w:r>
    </w:p>
    <w:p w14:paraId="778374C5" w14:textId="77777777" w:rsidR="002F02A7" w:rsidRDefault="002F02A7" w:rsidP="00C66454">
      <w:pPr>
        <w:spacing w:after="0" w:line="240" w:lineRule="auto"/>
      </w:pPr>
    </w:p>
    <w:p w14:paraId="0923B05E" w14:textId="77777777" w:rsidR="004D5A70" w:rsidRDefault="0013735E" w:rsidP="004915BD">
      <w:pPr>
        <w:spacing w:after="0" w:line="240" w:lineRule="auto"/>
        <w:jc w:val="center"/>
      </w:pPr>
      <w:r>
        <w:rPr>
          <w:noProof/>
        </w:rPr>
        <w:pict w14:anchorId="3919113E">
          <v:shape id="_x0000_s1085" type="#_x0000_t75" style="position:absolute;left:0;text-align:left;margin-left:73pt;margin-top:3.4pt;width:96.5pt;height:63.5pt;z-index:251658240;mso-position-horizontal-relative:text;mso-position-vertical-relative:text">
            <v:imagedata r:id="rId8" o:title="lawnmower[1]"/>
          </v:shape>
        </w:pict>
      </w:r>
    </w:p>
    <w:p w14:paraId="3931B0EF" w14:textId="77777777" w:rsidR="004D5A70" w:rsidRDefault="004D5A70" w:rsidP="004915BD">
      <w:pPr>
        <w:spacing w:after="0" w:line="240" w:lineRule="auto"/>
        <w:jc w:val="center"/>
      </w:pPr>
    </w:p>
    <w:p w14:paraId="425D8FCC" w14:textId="77777777" w:rsidR="004D5A70" w:rsidRDefault="004D5A70" w:rsidP="004915BD">
      <w:pPr>
        <w:spacing w:after="0" w:line="240" w:lineRule="auto"/>
        <w:jc w:val="center"/>
      </w:pPr>
    </w:p>
    <w:p w14:paraId="1A62702F" w14:textId="77777777" w:rsidR="004D5A70" w:rsidRDefault="004D5A70" w:rsidP="004915BD">
      <w:pPr>
        <w:spacing w:after="0" w:line="240" w:lineRule="auto"/>
        <w:jc w:val="center"/>
      </w:pPr>
    </w:p>
    <w:p w14:paraId="4D768434" w14:textId="25341B49" w:rsidR="00A7196E" w:rsidRDefault="00A7196E" w:rsidP="008B6B33">
      <w:pPr>
        <w:spacing w:after="0" w:line="240" w:lineRule="auto"/>
        <w:rPr>
          <w:szCs w:val="28"/>
        </w:rPr>
      </w:pPr>
      <w:r w:rsidRPr="00433E19">
        <w:rPr>
          <w:b/>
          <w:szCs w:val="28"/>
          <w:u w:val="single"/>
        </w:rPr>
        <w:t>Please</w:t>
      </w:r>
      <w:r>
        <w:rPr>
          <w:szCs w:val="28"/>
        </w:rPr>
        <w:t xml:space="preserve"> make sure your yards are all picked up for the contractor.  </w:t>
      </w:r>
      <w:r w:rsidR="00D666AA">
        <w:rPr>
          <w:szCs w:val="28"/>
        </w:rPr>
        <w:t>It is your responsibility to pick up all toys, garden hoses, trash, etc.</w:t>
      </w:r>
      <w:r w:rsidR="00F66A4B">
        <w:rPr>
          <w:szCs w:val="28"/>
        </w:rPr>
        <w:t>, and will be considered a lease violation if the contractor cannot completely mow your area, nor are they responsible for items damaged.</w:t>
      </w:r>
    </w:p>
    <w:p w14:paraId="56BAA385" w14:textId="77777777" w:rsidR="00674A6D" w:rsidRDefault="00674A6D" w:rsidP="008B6B33">
      <w:pPr>
        <w:spacing w:after="0" w:line="240" w:lineRule="auto"/>
        <w:rPr>
          <w:szCs w:val="28"/>
        </w:rPr>
      </w:pPr>
    </w:p>
    <w:p w14:paraId="0F2FB5A9" w14:textId="5C7BE0E3" w:rsidR="00CD3423" w:rsidRPr="0011061E" w:rsidRDefault="00A7196E" w:rsidP="00D666AA">
      <w:pPr>
        <w:spacing w:after="0" w:line="240" w:lineRule="auto"/>
        <w:rPr>
          <w:bCs/>
          <w:color w:val="000000" w:themeColor="text1"/>
          <w:szCs w:val="28"/>
        </w:rPr>
      </w:pPr>
      <w:r>
        <w:rPr>
          <w:szCs w:val="28"/>
        </w:rPr>
        <w:t xml:space="preserve">The lawn care contractor </w:t>
      </w:r>
      <w:r w:rsidR="00F66A4B">
        <w:rPr>
          <w:szCs w:val="28"/>
        </w:rPr>
        <w:t xml:space="preserve">is </w:t>
      </w:r>
      <w:r>
        <w:rPr>
          <w:szCs w:val="28"/>
        </w:rPr>
        <w:t>schedule</w:t>
      </w:r>
      <w:r w:rsidR="00F66A4B">
        <w:rPr>
          <w:szCs w:val="28"/>
        </w:rPr>
        <w:t xml:space="preserve">d to mow on Mondays and </w:t>
      </w:r>
      <w:r w:rsidR="0013735E">
        <w:rPr>
          <w:szCs w:val="28"/>
        </w:rPr>
        <w:t>Tuesdays (</w:t>
      </w:r>
      <w:r w:rsidR="00F66A4B">
        <w:rPr>
          <w:szCs w:val="28"/>
        </w:rPr>
        <w:t xml:space="preserve">weather permitting) every 2 weeks </w:t>
      </w:r>
    </w:p>
    <w:p w14:paraId="594A713B" w14:textId="77777777" w:rsidR="0067269D" w:rsidRDefault="0067269D" w:rsidP="004B3D13">
      <w:pPr>
        <w:spacing w:after="0"/>
        <w:rPr>
          <w:szCs w:val="28"/>
        </w:rPr>
      </w:pPr>
    </w:p>
    <w:p w14:paraId="0648A7E0" w14:textId="77777777" w:rsidR="009B3B67" w:rsidRDefault="00BE39EE" w:rsidP="004B3D13">
      <w:pPr>
        <w:spacing w:after="0" w:line="240" w:lineRule="auto"/>
        <w:jc w:val="center"/>
        <w:rPr>
          <w:szCs w:val="28"/>
        </w:rPr>
      </w:pPr>
      <w:r>
        <w:rPr>
          <w:noProof/>
          <w:szCs w:val="28"/>
        </w:rPr>
        <w:drawing>
          <wp:inline distT="0" distB="0" distL="0" distR="0" wp14:anchorId="724E79B2" wp14:editId="479F8A90">
            <wp:extent cx="1152525" cy="1152525"/>
            <wp:effectExtent l="0" t="0" r="0" b="0"/>
            <wp:docPr id="4" name="Picture 1" descr="C:\Documents and Settings\Administrator\Local Settings\Temporary Internet Files\Content.IE5\22RVZ9BA\MC9004338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22RVZ9BA\MC900433839[1].png"/>
                    <pic:cNvPicPr>
                      <a:picLocks noChangeAspect="1" noChangeArrowheads="1"/>
                    </pic:cNvPicPr>
                  </pic:nvPicPr>
                  <pic:blipFill>
                    <a:blip r:embed="rId9"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14:paraId="2C5CED01" w14:textId="2342FB9F" w:rsidR="00140A8E" w:rsidRDefault="00140A8E" w:rsidP="00450331">
      <w:pPr>
        <w:spacing w:after="0" w:line="240" w:lineRule="auto"/>
        <w:rPr>
          <w:szCs w:val="28"/>
        </w:rPr>
      </w:pPr>
      <w:r>
        <w:rPr>
          <w:szCs w:val="28"/>
        </w:rPr>
        <w:t>Thank you for making Comanche Housing Authority your Home!</w:t>
      </w:r>
      <w:r w:rsidR="00F66A4B">
        <w:rPr>
          <w:szCs w:val="28"/>
        </w:rPr>
        <w:t xml:space="preserve"> We appreciate your cooperation and enthusiasm.</w:t>
      </w:r>
    </w:p>
    <w:p w14:paraId="03FD14C9" w14:textId="77777777" w:rsidR="00C558D4" w:rsidRDefault="00C558D4" w:rsidP="00450331">
      <w:pPr>
        <w:spacing w:after="0" w:line="240" w:lineRule="auto"/>
        <w:rPr>
          <w:szCs w:val="28"/>
        </w:rPr>
      </w:pPr>
    </w:p>
    <w:p w14:paraId="1F131932" w14:textId="77777777" w:rsidR="00C558D4" w:rsidRDefault="00C558D4" w:rsidP="00450331">
      <w:pPr>
        <w:spacing w:after="0" w:line="240" w:lineRule="auto"/>
        <w:rPr>
          <w:szCs w:val="28"/>
        </w:rPr>
      </w:pPr>
    </w:p>
    <w:p w14:paraId="3ABA5327" w14:textId="77777777" w:rsidR="00C558D4" w:rsidRPr="00D801D8" w:rsidRDefault="00C558D4" w:rsidP="00880392">
      <w:pPr>
        <w:spacing w:after="0" w:line="240" w:lineRule="auto"/>
        <w:jc w:val="right"/>
        <w:rPr>
          <w:szCs w:val="28"/>
        </w:rPr>
      </w:pPr>
      <w:r>
        <w:rPr>
          <w:noProof/>
          <w:szCs w:val="28"/>
        </w:rPr>
        <w:drawing>
          <wp:inline distT="0" distB="0" distL="0" distR="0" wp14:anchorId="4E939B8A" wp14:editId="0FC2E62F">
            <wp:extent cx="475488" cy="371475"/>
            <wp:effectExtent l="19050" t="0" r="762" b="0"/>
            <wp:docPr id="1" name="Picture 0" descr="hud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img.gif"/>
                    <pic:cNvPicPr/>
                  </pic:nvPicPr>
                  <pic:blipFill>
                    <a:blip r:embed="rId10" cstate="print"/>
                    <a:stretch>
                      <a:fillRect/>
                    </a:stretch>
                  </pic:blipFill>
                  <pic:spPr>
                    <a:xfrm>
                      <a:off x="0" y="0"/>
                      <a:ext cx="480493" cy="375385"/>
                    </a:xfrm>
                    <a:prstGeom prst="rect">
                      <a:avLst/>
                    </a:prstGeom>
                  </pic:spPr>
                </pic:pic>
              </a:graphicData>
            </a:graphic>
          </wp:inline>
        </w:drawing>
      </w:r>
    </w:p>
    <w:sectPr w:rsidR="00C558D4" w:rsidRPr="00D801D8" w:rsidSect="00AE0159">
      <w:type w:val="continuous"/>
      <w:pgSz w:w="12240" w:h="15840"/>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0331"/>
    <w:rsid w:val="00053A67"/>
    <w:rsid w:val="000712DA"/>
    <w:rsid w:val="00082262"/>
    <w:rsid w:val="000865A6"/>
    <w:rsid w:val="00087B92"/>
    <w:rsid w:val="000A70AC"/>
    <w:rsid w:val="000B7F4C"/>
    <w:rsid w:val="000C09AD"/>
    <w:rsid w:val="000D4C69"/>
    <w:rsid w:val="000E7CAD"/>
    <w:rsid w:val="000F0715"/>
    <w:rsid w:val="000F2FE6"/>
    <w:rsid w:val="0011061E"/>
    <w:rsid w:val="00113407"/>
    <w:rsid w:val="0013337B"/>
    <w:rsid w:val="0013735E"/>
    <w:rsid w:val="00140A8E"/>
    <w:rsid w:val="00157EAA"/>
    <w:rsid w:val="0016366A"/>
    <w:rsid w:val="00163EA1"/>
    <w:rsid w:val="00170026"/>
    <w:rsid w:val="00180CF7"/>
    <w:rsid w:val="00191B31"/>
    <w:rsid w:val="00191E9C"/>
    <w:rsid w:val="00197656"/>
    <w:rsid w:val="001B667B"/>
    <w:rsid w:val="002206F9"/>
    <w:rsid w:val="002236EC"/>
    <w:rsid w:val="00226192"/>
    <w:rsid w:val="002323CA"/>
    <w:rsid w:val="0024766A"/>
    <w:rsid w:val="00275FED"/>
    <w:rsid w:val="0029640E"/>
    <w:rsid w:val="002F02A7"/>
    <w:rsid w:val="0032285E"/>
    <w:rsid w:val="003239F2"/>
    <w:rsid w:val="003A1F19"/>
    <w:rsid w:val="003A20F4"/>
    <w:rsid w:val="003B56FA"/>
    <w:rsid w:val="00411AEF"/>
    <w:rsid w:val="00433E19"/>
    <w:rsid w:val="00450331"/>
    <w:rsid w:val="00485BF9"/>
    <w:rsid w:val="00491115"/>
    <w:rsid w:val="004915BD"/>
    <w:rsid w:val="004A1AE7"/>
    <w:rsid w:val="004B3D13"/>
    <w:rsid w:val="004D5A70"/>
    <w:rsid w:val="004F6521"/>
    <w:rsid w:val="00535F88"/>
    <w:rsid w:val="005D15A3"/>
    <w:rsid w:val="005D5DF9"/>
    <w:rsid w:val="005D6223"/>
    <w:rsid w:val="00602131"/>
    <w:rsid w:val="00604F97"/>
    <w:rsid w:val="00616CDC"/>
    <w:rsid w:val="006453BF"/>
    <w:rsid w:val="00650B95"/>
    <w:rsid w:val="0067269D"/>
    <w:rsid w:val="00674A6D"/>
    <w:rsid w:val="00694C2E"/>
    <w:rsid w:val="006B240C"/>
    <w:rsid w:val="006C0DBC"/>
    <w:rsid w:val="006C1F8D"/>
    <w:rsid w:val="006D2534"/>
    <w:rsid w:val="00706DFE"/>
    <w:rsid w:val="0071216A"/>
    <w:rsid w:val="0072314E"/>
    <w:rsid w:val="007C45C7"/>
    <w:rsid w:val="007D287A"/>
    <w:rsid w:val="007F1BC1"/>
    <w:rsid w:val="007F7BA2"/>
    <w:rsid w:val="00823747"/>
    <w:rsid w:val="00833A5C"/>
    <w:rsid w:val="00863B37"/>
    <w:rsid w:val="0087622C"/>
    <w:rsid w:val="00880392"/>
    <w:rsid w:val="008B455E"/>
    <w:rsid w:val="008B6B33"/>
    <w:rsid w:val="008D5984"/>
    <w:rsid w:val="008F4B29"/>
    <w:rsid w:val="008F7F0F"/>
    <w:rsid w:val="009018FF"/>
    <w:rsid w:val="00901A13"/>
    <w:rsid w:val="0092714D"/>
    <w:rsid w:val="00955F6B"/>
    <w:rsid w:val="009628E2"/>
    <w:rsid w:val="009A6244"/>
    <w:rsid w:val="009B3B67"/>
    <w:rsid w:val="009C66A5"/>
    <w:rsid w:val="009D4200"/>
    <w:rsid w:val="009E2CE1"/>
    <w:rsid w:val="00A64BF9"/>
    <w:rsid w:val="00A7196E"/>
    <w:rsid w:val="00AB173C"/>
    <w:rsid w:val="00AB5D3C"/>
    <w:rsid w:val="00AE0159"/>
    <w:rsid w:val="00AF016A"/>
    <w:rsid w:val="00AF0AF6"/>
    <w:rsid w:val="00B1104F"/>
    <w:rsid w:val="00B6533A"/>
    <w:rsid w:val="00B71494"/>
    <w:rsid w:val="00BD6174"/>
    <w:rsid w:val="00BE39EE"/>
    <w:rsid w:val="00C03432"/>
    <w:rsid w:val="00C558D4"/>
    <w:rsid w:val="00C57D63"/>
    <w:rsid w:val="00C66454"/>
    <w:rsid w:val="00C871FF"/>
    <w:rsid w:val="00CA3FE7"/>
    <w:rsid w:val="00CB1BCA"/>
    <w:rsid w:val="00CB20EC"/>
    <w:rsid w:val="00CB22A7"/>
    <w:rsid w:val="00CC2DB8"/>
    <w:rsid w:val="00CD3423"/>
    <w:rsid w:val="00CD4696"/>
    <w:rsid w:val="00CD6A55"/>
    <w:rsid w:val="00CF35D3"/>
    <w:rsid w:val="00D06BE2"/>
    <w:rsid w:val="00D42763"/>
    <w:rsid w:val="00D634C7"/>
    <w:rsid w:val="00D666AA"/>
    <w:rsid w:val="00D66AFE"/>
    <w:rsid w:val="00D67019"/>
    <w:rsid w:val="00D73A49"/>
    <w:rsid w:val="00D801D8"/>
    <w:rsid w:val="00D81398"/>
    <w:rsid w:val="00DA00E6"/>
    <w:rsid w:val="00DA4029"/>
    <w:rsid w:val="00DB25FF"/>
    <w:rsid w:val="00DC3846"/>
    <w:rsid w:val="00DF1943"/>
    <w:rsid w:val="00DF321F"/>
    <w:rsid w:val="00E31000"/>
    <w:rsid w:val="00E34771"/>
    <w:rsid w:val="00E37A2C"/>
    <w:rsid w:val="00E465FA"/>
    <w:rsid w:val="00E5587D"/>
    <w:rsid w:val="00E73655"/>
    <w:rsid w:val="00E75861"/>
    <w:rsid w:val="00EC0AB1"/>
    <w:rsid w:val="00EC45F1"/>
    <w:rsid w:val="00ED7453"/>
    <w:rsid w:val="00F148D3"/>
    <w:rsid w:val="00F66A4B"/>
    <w:rsid w:val="00F74B63"/>
    <w:rsid w:val="00F85539"/>
    <w:rsid w:val="00FB1426"/>
    <w:rsid w:val="00FB43CA"/>
    <w:rsid w:val="00FE758B"/>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4122232F"/>
  <w15:docId w15:val="{822D68D1-FAC4-4577-9329-177C4FBE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331"/>
    <w:rPr>
      <w:color w:val="0000FF" w:themeColor="hyperlink"/>
      <w:u w:val="single"/>
    </w:rPr>
  </w:style>
  <w:style w:type="paragraph" w:styleId="BalloonText">
    <w:name w:val="Balloon Text"/>
    <w:basedOn w:val="Normal"/>
    <w:link w:val="BalloonTextChar"/>
    <w:uiPriority w:val="99"/>
    <w:semiHidden/>
    <w:unhideWhenUsed/>
    <w:rsid w:val="00C5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4"/>
    <w:rPr>
      <w:rFonts w:ascii="Tahoma" w:hAnsi="Tahoma" w:cs="Tahoma"/>
      <w:sz w:val="16"/>
      <w:szCs w:val="16"/>
    </w:rPr>
  </w:style>
  <w:style w:type="character" w:styleId="UnresolvedMention">
    <w:name w:val="Unresolved Mention"/>
    <w:basedOn w:val="DefaultParagraphFont"/>
    <w:uiPriority w:val="99"/>
    <w:semiHidden/>
    <w:unhideWhenUsed/>
    <w:rsid w:val="00C66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59969">
      <w:bodyDiv w:val="1"/>
      <w:marLeft w:val="0"/>
      <w:marRight w:val="0"/>
      <w:marTop w:val="0"/>
      <w:marBottom w:val="0"/>
      <w:divBdr>
        <w:top w:val="none" w:sz="0" w:space="0" w:color="auto"/>
        <w:left w:val="none" w:sz="0" w:space="0" w:color="auto"/>
        <w:bottom w:val="none" w:sz="0" w:space="0" w:color="auto"/>
        <w:right w:val="none" w:sz="0" w:space="0" w:color="auto"/>
      </w:divBdr>
      <w:divsChild>
        <w:div w:id="108275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creativecommons.org/licenses/by-nd/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cbangalore.blogspot.com/2013/06/utc-phone-numbers-and-intercom.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DirectorComanche</cp:lastModifiedBy>
  <cp:revision>10</cp:revision>
  <cp:lastPrinted>2020-04-29T18:02:00Z</cp:lastPrinted>
  <dcterms:created xsi:type="dcterms:W3CDTF">2020-04-29T17:01:00Z</dcterms:created>
  <dcterms:modified xsi:type="dcterms:W3CDTF">2021-02-24T18:01:00Z</dcterms:modified>
</cp:coreProperties>
</file>