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9D09B" w14:textId="4EF5C468" w:rsidR="00F82D43" w:rsidRPr="002A3679" w:rsidRDefault="00F53BB1" w:rsidP="00F82D43">
      <w:pPr>
        <w:jc w:val="center"/>
        <w:rPr>
          <w:rFonts w:ascii="Georgia" w:hAnsi="Georgia"/>
          <w:b w:val="0"/>
          <w:color w:val="000000" w:themeColor="text1"/>
          <w:sz w:val="40"/>
          <w:szCs w:val="40"/>
          <w:u w:val="single"/>
        </w:rPr>
      </w:pPr>
      <w:r>
        <w:rPr>
          <w:noProof/>
        </w:rPr>
        <w:drawing>
          <wp:anchor distT="0" distB="0" distL="114300" distR="114300" simplePos="0" relativeHeight="251660800" behindDoc="0" locked="0" layoutInCell="1" allowOverlap="1" wp14:anchorId="58C681C3" wp14:editId="1EFA8057">
            <wp:simplePos x="0" y="0"/>
            <wp:positionH relativeFrom="margin">
              <wp:align>center</wp:align>
            </wp:positionH>
            <wp:positionV relativeFrom="paragraph">
              <wp:posOffset>285750</wp:posOffset>
            </wp:positionV>
            <wp:extent cx="3114675" cy="11153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14675" cy="1115335"/>
                    </a:xfrm>
                    <a:prstGeom prst="rect">
                      <a:avLst/>
                    </a:prstGeom>
                  </pic:spPr>
                </pic:pic>
              </a:graphicData>
            </a:graphic>
            <wp14:sizeRelH relativeFrom="margin">
              <wp14:pctWidth>0</wp14:pctWidth>
            </wp14:sizeRelH>
            <wp14:sizeRelV relativeFrom="margin">
              <wp14:pctHeight>0</wp14:pctHeight>
            </wp14:sizeRelV>
          </wp:anchor>
        </w:drawing>
      </w:r>
      <w:r w:rsidR="00E72963" w:rsidRPr="002A3679">
        <w:rPr>
          <w:rFonts w:ascii="Georgia" w:hAnsi="Georgia"/>
          <w:b w:val="0"/>
          <w:color w:val="000000" w:themeColor="text1"/>
          <w:sz w:val="40"/>
          <w:szCs w:val="40"/>
          <w:u w:val="single"/>
        </w:rPr>
        <w:t>Haltom City Housing Authority Newsletter</w:t>
      </w:r>
      <w:r w:rsidR="00F82D43" w:rsidRPr="002A3679">
        <w:rPr>
          <w:rFonts w:ascii="Georgia" w:hAnsi="Georgia"/>
          <w:b w:val="0"/>
          <w:color w:val="000000" w:themeColor="text1"/>
          <w:sz w:val="40"/>
          <w:szCs w:val="40"/>
          <w:u w:val="single"/>
        </w:rPr>
        <w:t xml:space="preserve"> </w:t>
      </w:r>
      <w:r>
        <w:rPr>
          <w:rFonts w:ascii="Georgia" w:hAnsi="Georgia"/>
          <w:b w:val="0"/>
          <w:color w:val="000000" w:themeColor="text1"/>
          <w:sz w:val="40"/>
          <w:szCs w:val="40"/>
          <w:u w:val="single"/>
        </w:rPr>
        <w:t>March</w:t>
      </w:r>
      <w:r w:rsidR="002A3679" w:rsidRPr="002A3679">
        <w:rPr>
          <w:rFonts w:ascii="Georgia" w:hAnsi="Georgia"/>
          <w:b w:val="0"/>
          <w:color w:val="000000" w:themeColor="text1"/>
          <w:sz w:val="40"/>
          <w:szCs w:val="40"/>
          <w:u w:val="single"/>
        </w:rPr>
        <w:t xml:space="preserve"> 2021</w:t>
      </w:r>
    </w:p>
    <w:p w14:paraId="1A30DBBC" w14:textId="772BA04D" w:rsidR="00F82D43" w:rsidRDefault="00F82D43" w:rsidP="000D1A9F">
      <w:pPr>
        <w:jc w:val="center"/>
        <w:rPr>
          <w:rFonts w:ascii="Georgia" w:hAnsi="Georgia"/>
          <w:b w:val="0"/>
          <w:color w:val="FF0000"/>
          <w:sz w:val="52"/>
          <w:szCs w:val="52"/>
          <w:u w:val="single"/>
        </w:rPr>
      </w:pPr>
    </w:p>
    <w:p w14:paraId="7C6DFF5C" w14:textId="6373B721" w:rsidR="00F82D43" w:rsidRDefault="00F82D43" w:rsidP="00F82D43">
      <w:pPr>
        <w:rPr>
          <w:sz w:val="18"/>
          <w:szCs w:val="18"/>
        </w:rPr>
      </w:pPr>
    </w:p>
    <w:p w14:paraId="05DC90B9" w14:textId="79A8B569" w:rsidR="00F53BB1" w:rsidRDefault="00F53BB1" w:rsidP="00F82D43">
      <w:pPr>
        <w:rPr>
          <w:sz w:val="18"/>
          <w:szCs w:val="18"/>
        </w:rPr>
      </w:pPr>
    </w:p>
    <w:p w14:paraId="584483CA" w14:textId="1217E061" w:rsidR="00F53BB1" w:rsidRDefault="00F53BB1" w:rsidP="00F82D43">
      <w:pPr>
        <w:rPr>
          <w:sz w:val="18"/>
          <w:szCs w:val="18"/>
        </w:rPr>
      </w:pPr>
    </w:p>
    <w:p w14:paraId="3907B36B" w14:textId="777AE2F7" w:rsidR="00E73319" w:rsidRDefault="00E73319" w:rsidP="00F82D43">
      <w:pPr>
        <w:rPr>
          <w:sz w:val="18"/>
          <w:szCs w:val="18"/>
        </w:rPr>
      </w:pPr>
    </w:p>
    <w:p w14:paraId="4062086E" w14:textId="77777777" w:rsidR="00E73319" w:rsidRDefault="00E73319" w:rsidP="00F82D43">
      <w:pPr>
        <w:rPr>
          <w:sz w:val="18"/>
          <w:szCs w:val="18"/>
        </w:rPr>
      </w:pPr>
    </w:p>
    <w:p w14:paraId="02371F39" w14:textId="77777777" w:rsidR="00F53BB1" w:rsidRDefault="00F53BB1" w:rsidP="00F82D43">
      <w:pPr>
        <w:rPr>
          <w:sz w:val="18"/>
          <w:szCs w:val="18"/>
        </w:rPr>
      </w:pPr>
    </w:p>
    <w:p w14:paraId="7B354813" w14:textId="0268665F" w:rsidR="00312FA2" w:rsidRPr="00312FA2" w:rsidRDefault="00312FA2" w:rsidP="00312FA2">
      <w:pPr>
        <w:tabs>
          <w:tab w:val="left" w:pos="4140"/>
        </w:tabs>
        <w:jc w:val="center"/>
        <w:rPr>
          <w:rFonts w:ascii="Georgia" w:hAnsi="Georgia"/>
          <w:color w:val="FF0000"/>
          <w:sz w:val="28"/>
          <w:szCs w:val="28"/>
          <w:u w:val="single"/>
        </w:rPr>
      </w:pPr>
      <w:r w:rsidRPr="00312FA2">
        <w:rPr>
          <w:rFonts w:ascii="Georgia" w:hAnsi="Georgia"/>
          <w:color w:val="FF0000"/>
          <w:sz w:val="28"/>
          <w:szCs w:val="28"/>
          <w:u w:val="single"/>
        </w:rPr>
        <w:t>PLEASE READ NEWSLETTER</w:t>
      </w:r>
    </w:p>
    <w:p w14:paraId="659DDC42" w14:textId="5D5AB096" w:rsidR="00F82D43" w:rsidRPr="00F53BB1" w:rsidRDefault="004921BD" w:rsidP="00F82D43">
      <w:pPr>
        <w:tabs>
          <w:tab w:val="left" w:pos="4140"/>
        </w:tabs>
        <w:jc w:val="both"/>
        <w:rPr>
          <w:rFonts w:ascii="Georgia" w:hAnsi="Georgia"/>
          <w:color w:val="FF0000"/>
          <w:szCs w:val="24"/>
        </w:rPr>
      </w:pPr>
      <w:r>
        <w:rPr>
          <w:rFonts w:ascii="Georgia" w:hAnsi="Georgia"/>
          <w:color w:val="FF0000"/>
          <w:szCs w:val="24"/>
        </w:rPr>
        <w:t>We are grateful that warmer weather is on the horizon.</w:t>
      </w:r>
      <w:r w:rsidR="00312FA2">
        <w:rPr>
          <w:rFonts w:ascii="Georgia" w:hAnsi="Georgia"/>
          <w:color w:val="FF0000"/>
          <w:szCs w:val="24"/>
        </w:rPr>
        <w:t xml:space="preserve"> I for one am so glad it is Spring. </w:t>
      </w:r>
      <w:r>
        <w:rPr>
          <w:rFonts w:ascii="Georgia" w:hAnsi="Georgia"/>
          <w:color w:val="FF0000"/>
          <w:szCs w:val="24"/>
        </w:rPr>
        <w:t xml:space="preserve"> Hopefully we can start opening the office once again as we do miss our residents. </w:t>
      </w:r>
    </w:p>
    <w:p w14:paraId="2CC0C493" w14:textId="6BED99D5" w:rsidR="00B83382" w:rsidRDefault="00B83382" w:rsidP="00F82D43">
      <w:pPr>
        <w:tabs>
          <w:tab w:val="left" w:pos="4140"/>
        </w:tabs>
        <w:jc w:val="both"/>
        <w:rPr>
          <w:rFonts w:ascii="Georgia" w:hAnsi="Georgia"/>
          <w:color w:val="385623" w:themeColor="accent6" w:themeShade="80"/>
          <w:sz w:val="28"/>
          <w:szCs w:val="28"/>
        </w:rPr>
      </w:pPr>
    </w:p>
    <w:p w14:paraId="5369A660" w14:textId="7644ECC9" w:rsidR="00B83382" w:rsidRDefault="00B83382" w:rsidP="00B83382">
      <w:pPr>
        <w:tabs>
          <w:tab w:val="left" w:pos="4140"/>
        </w:tabs>
        <w:jc w:val="center"/>
        <w:rPr>
          <w:rFonts w:ascii="Georgia" w:hAnsi="Georgia"/>
          <w:color w:val="385623" w:themeColor="accent6" w:themeShade="80"/>
          <w:sz w:val="28"/>
          <w:szCs w:val="28"/>
        </w:rPr>
      </w:pPr>
      <w:r>
        <w:rPr>
          <w:rFonts w:ascii="Georgia" w:hAnsi="Georgia"/>
          <w:color w:val="385623" w:themeColor="accent6" w:themeShade="80"/>
          <w:sz w:val="28"/>
          <w:szCs w:val="28"/>
        </w:rPr>
        <w:t>*******************************************************************</w:t>
      </w:r>
    </w:p>
    <w:p w14:paraId="4D3CD693" w14:textId="1A5BCFD6" w:rsidR="00B83382" w:rsidRDefault="00B83382" w:rsidP="00B83382">
      <w:pPr>
        <w:tabs>
          <w:tab w:val="left" w:pos="4140"/>
        </w:tabs>
        <w:jc w:val="center"/>
        <w:rPr>
          <w:rFonts w:ascii="Georgia" w:hAnsi="Georgia"/>
          <w:color w:val="385623" w:themeColor="accent6" w:themeShade="80"/>
          <w:sz w:val="28"/>
          <w:szCs w:val="28"/>
        </w:rPr>
      </w:pPr>
    </w:p>
    <w:p w14:paraId="53628334" w14:textId="30187092" w:rsidR="00981C62" w:rsidRDefault="004921BD" w:rsidP="007B796B">
      <w:pPr>
        <w:tabs>
          <w:tab w:val="left" w:pos="4140"/>
        </w:tabs>
        <w:rPr>
          <w:rFonts w:ascii="Georgia" w:hAnsi="Georgia"/>
          <w:sz w:val="28"/>
          <w:szCs w:val="28"/>
        </w:rPr>
      </w:pPr>
      <w:r>
        <w:rPr>
          <w:rFonts w:ascii="Georgia" w:hAnsi="Georgia"/>
          <w:szCs w:val="24"/>
        </w:rPr>
        <w:t xml:space="preserve">As you know Texas has opened back up, however we are choosing to keep wearing mask in our office as well as our resident’s homes to combat the spread of the Covid-19 Virus. Please continue to be safe, wash your hands frequently, and wear a mask. </w:t>
      </w:r>
    </w:p>
    <w:p w14:paraId="71D436A8" w14:textId="7541CDEE" w:rsidR="00917D11" w:rsidRDefault="00917D11" w:rsidP="007B796B">
      <w:pPr>
        <w:tabs>
          <w:tab w:val="left" w:pos="4140"/>
        </w:tabs>
        <w:rPr>
          <w:rFonts w:ascii="Georgia" w:hAnsi="Georgia"/>
          <w:sz w:val="28"/>
          <w:szCs w:val="28"/>
        </w:rPr>
      </w:pPr>
    </w:p>
    <w:p w14:paraId="2AD29036" w14:textId="7C908AAF" w:rsidR="007B796B" w:rsidRDefault="00917D11" w:rsidP="00917D11">
      <w:pPr>
        <w:tabs>
          <w:tab w:val="left" w:pos="4140"/>
        </w:tabs>
        <w:jc w:val="center"/>
        <w:rPr>
          <w:rFonts w:ascii="Georgia" w:hAnsi="Georgia"/>
          <w:sz w:val="28"/>
          <w:szCs w:val="28"/>
        </w:rPr>
      </w:pPr>
      <w:r>
        <w:rPr>
          <w:rFonts w:ascii="Georgia" w:hAnsi="Georgia"/>
          <w:noProof/>
          <w:sz w:val="28"/>
          <w:szCs w:val="28"/>
        </w:rPr>
        <w:drawing>
          <wp:inline distT="0" distB="0" distL="0" distR="0" wp14:anchorId="41E225A5" wp14:editId="42EB824D">
            <wp:extent cx="2324100" cy="6221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493555" cy="667488"/>
                    </a:xfrm>
                    <a:prstGeom prst="rect">
                      <a:avLst/>
                    </a:prstGeom>
                  </pic:spPr>
                </pic:pic>
              </a:graphicData>
            </a:graphic>
          </wp:inline>
        </w:drawing>
      </w:r>
    </w:p>
    <w:p w14:paraId="0F4F42D3" w14:textId="061FE700" w:rsidR="00917D11" w:rsidRDefault="00917D11" w:rsidP="00917D11">
      <w:pPr>
        <w:tabs>
          <w:tab w:val="left" w:pos="4140"/>
        </w:tabs>
        <w:jc w:val="center"/>
        <w:rPr>
          <w:rFonts w:ascii="Georgia" w:hAnsi="Georgia"/>
          <w:sz w:val="28"/>
          <w:szCs w:val="28"/>
        </w:rPr>
      </w:pPr>
    </w:p>
    <w:p w14:paraId="0E9F1426" w14:textId="5D46D3DA" w:rsidR="007B796B" w:rsidRDefault="0005129F" w:rsidP="0005129F">
      <w:pPr>
        <w:tabs>
          <w:tab w:val="left" w:pos="4140"/>
        </w:tabs>
        <w:jc w:val="center"/>
        <w:rPr>
          <w:rFonts w:ascii="Georgia" w:hAnsi="Georgia"/>
          <w:sz w:val="28"/>
          <w:szCs w:val="28"/>
        </w:rPr>
      </w:pPr>
      <w:r>
        <w:rPr>
          <w:rFonts w:ascii="Cambria" w:hAnsi="Cambria" w:cs="Tahoma"/>
          <w:i/>
          <w:noProof/>
          <w:color w:val="C00000"/>
          <w:sz w:val="40"/>
          <w:szCs w:val="40"/>
          <w:u w:val="single"/>
        </w:rPr>
        <w:drawing>
          <wp:anchor distT="0" distB="0" distL="114300" distR="114300" simplePos="0" relativeHeight="251658752" behindDoc="0" locked="0" layoutInCell="1" allowOverlap="1" wp14:anchorId="41CF1AC2" wp14:editId="322DFAA7">
            <wp:simplePos x="0" y="0"/>
            <wp:positionH relativeFrom="column">
              <wp:posOffset>0</wp:posOffset>
            </wp:positionH>
            <wp:positionV relativeFrom="paragraph">
              <wp:posOffset>201930</wp:posOffset>
            </wp:positionV>
            <wp:extent cx="1724025" cy="845820"/>
            <wp:effectExtent l="0" t="0" r="0" b="0"/>
            <wp:wrapSquare wrapText="bothSides"/>
            <wp:docPr id="1" name="Picture 1" descr="C:\Users\Claire\AppData\Local\Microsoft\Windows\INetCache\IE\Z0ACM74Q\air-filt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ppData\Local\Microsoft\Windows\INetCache\IE\Z0ACM74Q\air-filters[1].jpg"/>
                    <pic:cNvPicPr>
                      <a:picLocks noChangeAspect="1" noChangeArrowheads="1"/>
                    </pic:cNvPicPr>
                  </pic:nvPicPr>
                  <pic:blipFill>
                    <a:blip r:embed="rId12" cstate="print"/>
                    <a:srcRect/>
                    <a:stretch>
                      <a:fillRect/>
                    </a:stretch>
                  </pic:blipFill>
                  <pic:spPr bwMode="auto">
                    <a:xfrm>
                      <a:off x="0" y="0"/>
                      <a:ext cx="1724025"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7513">
        <w:rPr>
          <w:rFonts w:ascii="Cambria" w:hAnsi="Cambria" w:cs="Tahoma"/>
          <w:i/>
          <w:color w:val="C00000"/>
          <w:sz w:val="40"/>
          <w:szCs w:val="40"/>
          <w:u w:val="single"/>
        </w:rPr>
        <w:t xml:space="preserve">ROUTINE MAINTENANCE </w:t>
      </w:r>
    </w:p>
    <w:p w14:paraId="2F5E6458" w14:textId="00EA13FF" w:rsidR="004921BD" w:rsidRDefault="004921BD" w:rsidP="007B796B">
      <w:pPr>
        <w:tabs>
          <w:tab w:val="left" w:pos="4140"/>
        </w:tabs>
        <w:rPr>
          <w:rFonts w:ascii="Georgia" w:hAnsi="Georgia"/>
          <w:color w:val="FF0000"/>
          <w:sz w:val="28"/>
          <w:szCs w:val="28"/>
          <w:u w:val="single"/>
        </w:rPr>
      </w:pPr>
    </w:p>
    <w:p w14:paraId="497C41F4" w14:textId="62646958" w:rsidR="0005129F" w:rsidRPr="0005129F" w:rsidRDefault="0005129F" w:rsidP="0005129F">
      <w:pPr>
        <w:jc w:val="center"/>
        <w:rPr>
          <w:rFonts w:ascii="Cambria" w:eastAsia="Times New Roman" w:hAnsi="Cambria" w:cs="Tahoma"/>
          <w:color w:val="C00000"/>
          <w:sz w:val="28"/>
          <w:szCs w:val="28"/>
        </w:rPr>
      </w:pPr>
      <w:r w:rsidRPr="0005129F">
        <w:rPr>
          <w:rFonts w:ascii="Cambria" w:eastAsia="Times New Roman" w:hAnsi="Cambria" w:cs="Tahoma"/>
          <w:color w:val="C00000"/>
          <w:sz w:val="28"/>
          <w:szCs w:val="28"/>
        </w:rPr>
        <w:t xml:space="preserve">The maintenance department will be performing routine maintenance on all units </w:t>
      </w:r>
    </w:p>
    <w:p w14:paraId="244D761C" w14:textId="752C1E32" w:rsidR="004921BD" w:rsidRDefault="0005129F" w:rsidP="0005129F">
      <w:pPr>
        <w:jc w:val="center"/>
        <w:rPr>
          <w:rFonts w:ascii="Georgia" w:hAnsi="Georgia"/>
          <w:color w:val="FF0000"/>
          <w:sz w:val="28"/>
          <w:szCs w:val="28"/>
          <w:u w:val="single"/>
        </w:rPr>
      </w:pPr>
      <w:r w:rsidRPr="0005129F">
        <w:rPr>
          <w:rFonts w:ascii="Cambria" w:eastAsia="Times New Roman" w:hAnsi="Cambria" w:cs="Tahoma"/>
          <w:noProof/>
          <w:color w:val="C00000"/>
          <w:sz w:val="28"/>
          <w:szCs w:val="28"/>
        </w:rPr>
        <w:drawing>
          <wp:anchor distT="0" distB="0" distL="114300" distR="114300" simplePos="0" relativeHeight="251666944" behindDoc="0" locked="0" layoutInCell="1" allowOverlap="1" wp14:anchorId="404680C0" wp14:editId="7F83D71F">
            <wp:simplePos x="0" y="0"/>
            <wp:positionH relativeFrom="margin">
              <wp:posOffset>6000750</wp:posOffset>
            </wp:positionH>
            <wp:positionV relativeFrom="margin">
              <wp:posOffset>4924425</wp:posOffset>
            </wp:positionV>
            <wp:extent cx="781050" cy="451485"/>
            <wp:effectExtent l="0" t="0" r="0" b="0"/>
            <wp:wrapSquare wrapText="bothSides"/>
            <wp:docPr id="2" name="Picture 2" descr="C:\Users\Claire\AppData\Local\Microsoft\Windows\INetCache\IE\76R5COWI\Smoke_detector_by_mimooh.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AppData\Local\Microsoft\Windows\INetCache\IE\76R5COWI\Smoke_detector_by_mimooh.svg[1].png"/>
                    <pic:cNvPicPr>
                      <a:picLocks noChangeAspect="1" noChangeArrowheads="1"/>
                    </pic:cNvPicPr>
                  </pic:nvPicPr>
                  <pic:blipFill>
                    <a:blip r:embed="rId13" cstate="print"/>
                    <a:srcRect/>
                    <a:stretch>
                      <a:fillRect/>
                    </a:stretch>
                  </pic:blipFill>
                  <pic:spPr bwMode="auto">
                    <a:xfrm flipH="1">
                      <a:off x="0" y="0"/>
                      <a:ext cx="78105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EE0342" w14:textId="5AE5043F" w:rsidR="0005129F" w:rsidRPr="0005129F" w:rsidRDefault="0005129F" w:rsidP="0005129F">
      <w:pPr>
        <w:jc w:val="center"/>
        <w:rPr>
          <w:rFonts w:ascii="Cambria" w:hAnsi="Cambria" w:cs="Tahoma"/>
          <w:color w:val="C00000"/>
          <w:sz w:val="28"/>
          <w:szCs w:val="28"/>
        </w:rPr>
      </w:pPr>
      <w:r w:rsidRPr="0005129F">
        <w:rPr>
          <w:rFonts w:ascii="Cambria" w:hAnsi="Cambria" w:cs="Tahoma"/>
          <w:color w:val="C00000"/>
          <w:sz w:val="28"/>
          <w:szCs w:val="28"/>
        </w:rPr>
        <w:t>Monday, March 22, 2021 thru Friday, March 26, 2021</w:t>
      </w:r>
    </w:p>
    <w:p w14:paraId="07FFB6C6" w14:textId="77777777" w:rsidR="0005129F" w:rsidRPr="0005129F" w:rsidRDefault="0005129F" w:rsidP="0005129F">
      <w:pPr>
        <w:jc w:val="center"/>
        <w:rPr>
          <w:rFonts w:ascii="Cambria" w:hAnsi="Cambria" w:cs="Tahoma"/>
          <w:color w:val="C00000"/>
          <w:sz w:val="28"/>
          <w:szCs w:val="28"/>
        </w:rPr>
      </w:pPr>
      <w:r w:rsidRPr="0005129F">
        <w:rPr>
          <w:rFonts w:ascii="Cambria" w:hAnsi="Cambria" w:cs="Tahoma"/>
          <w:color w:val="C00000"/>
          <w:sz w:val="28"/>
          <w:szCs w:val="28"/>
        </w:rPr>
        <w:t>during the hours of 8 am to 4:30 pm</w:t>
      </w:r>
    </w:p>
    <w:p w14:paraId="78137B74" w14:textId="77777777" w:rsidR="0005129F" w:rsidRPr="000D7513" w:rsidRDefault="0005129F" w:rsidP="0005129F">
      <w:pPr>
        <w:jc w:val="center"/>
        <w:rPr>
          <w:rFonts w:ascii="Cambria" w:hAnsi="Cambria" w:cs="Tahoma"/>
          <w:color w:val="C00000"/>
          <w:szCs w:val="28"/>
        </w:rPr>
      </w:pPr>
      <w:r w:rsidRPr="000D7513">
        <w:rPr>
          <w:rFonts w:ascii="Cambria" w:hAnsi="Cambria" w:cs="Tahoma"/>
          <w:color w:val="C00000"/>
          <w:szCs w:val="28"/>
        </w:rPr>
        <w:t>We will be changing the filters and checking all smoke alarms.</w:t>
      </w:r>
    </w:p>
    <w:p w14:paraId="1E7413D1" w14:textId="2087C026" w:rsidR="0005129F" w:rsidRDefault="0005129F" w:rsidP="0005129F">
      <w:pPr>
        <w:jc w:val="center"/>
        <w:rPr>
          <w:rFonts w:ascii="Cambria" w:hAnsi="Cambria" w:cs="Tahoma"/>
          <w:color w:val="C00000"/>
          <w:szCs w:val="28"/>
        </w:rPr>
      </w:pPr>
      <w:r w:rsidRPr="000D7513">
        <w:rPr>
          <w:rFonts w:ascii="Cambria" w:hAnsi="Cambria" w:cs="Tahoma"/>
          <w:color w:val="C00000"/>
          <w:szCs w:val="28"/>
        </w:rPr>
        <w:t xml:space="preserve">We also will be checking the overhead lights  to make sure they </w:t>
      </w:r>
      <w:r>
        <w:rPr>
          <w:rFonts w:ascii="Cambria" w:hAnsi="Cambria" w:cs="Tahoma"/>
          <w:color w:val="C00000"/>
          <w:szCs w:val="28"/>
        </w:rPr>
        <w:t>all have light bulbs in them, and they will also report on unacceptable housekeeping habits.</w:t>
      </w:r>
    </w:p>
    <w:p w14:paraId="12E326C8" w14:textId="77777777" w:rsidR="0005129F" w:rsidRDefault="0005129F" w:rsidP="0005129F">
      <w:pPr>
        <w:jc w:val="center"/>
        <w:rPr>
          <w:rFonts w:ascii="Cambria" w:hAnsi="Cambria" w:cs="Tahoma"/>
          <w:color w:val="C00000"/>
          <w:szCs w:val="28"/>
        </w:rPr>
      </w:pPr>
    </w:p>
    <w:p w14:paraId="6E9A5C3D" w14:textId="77777777" w:rsidR="0005129F" w:rsidRDefault="0005129F" w:rsidP="0005129F">
      <w:pPr>
        <w:tabs>
          <w:tab w:val="left" w:pos="4140"/>
        </w:tabs>
        <w:jc w:val="center"/>
        <w:rPr>
          <w:rFonts w:ascii="Georgia" w:hAnsi="Georgia"/>
          <w:color w:val="FF0000"/>
          <w:sz w:val="28"/>
          <w:szCs w:val="28"/>
          <w:u w:val="single"/>
        </w:rPr>
      </w:pPr>
    </w:p>
    <w:p w14:paraId="04BF7D36" w14:textId="48C0D1FA" w:rsidR="007B796B" w:rsidRPr="0005129F" w:rsidRDefault="007B796B" w:rsidP="007B796B">
      <w:pPr>
        <w:tabs>
          <w:tab w:val="left" w:pos="4140"/>
        </w:tabs>
        <w:rPr>
          <w:rFonts w:ascii="Georgia" w:hAnsi="Georgia"/>
          <w:szCs w:val="24"/>
        </w:rPr>
      </w:pPr>
      <w:r w:rsidRPr="0005129F">
        <w:rPr>
          <w:rFonts w:ascii="Georgia" w:hAnsi="Georgia"/>
          <w:color w:val="FF0000"/>
          <w:szCs w:val="24"/>
          <w:u w:val="single"/>
        </w:rPr>
        <w:t>Annual Reviews</w:t>
      </w:r>
      <w:r w:rsidR="00917D11" w:rsidRPr="0005129F">
        <w:rPr>
          <w:rFonts w:ascii="Georgia" w:hAnsi="Georgia"/>
          <w:color w:val="FF0000"/>
          <w:szCs w:val="24"/>
          <w:u w:val="single"/>
        </w:rPr>
        <w:t xml:space="preserve"> </w:t>
      </w:r>
      <w:r w:rsidRPr="0005129F">
        <w:rPr>
          <w:rFonts w:ascii="Georgia" w:hAnsi="Georgia"/>
          <w:szCs w:val="24"/>
        </w:rPr>
        <w:t xml:space="preserve">:  The housing authority is doing its best to be safe for you and for us.  Please make sure you give us your email addresses so that we can have all the paperwork signed by </w:t>
      </w:r>
      <w:r w:rsidR="00981C62" w:rsidRPr="0005129F">
        <w:rPr>
          <w:rFonts w:ascii="Georgia" w:hAnsi="Georgia"/>
          <w:szCs w:val="24"/>
        </w:rPr>
        <w:t>DocuSign</w:t>
      </w:r>
      <w:r w:rsidRPr="0005129F">
        <w:rPr>
          <w:rFonts w:ascii="Georgia" w:hAnsi="Georgia"/>
          <w:szCs w:val="24"/>
        </w:rPr>
        <w:t>.  It is very simple to do this.</w:t>
      </w:r>
    </w:p>
    <w:p w14:paraId="39B950F8" w14:textId="5947342B" w:rsidR="007B3DFC" w:rsidRPr="0005129F" w:rsidRDefault="007B796B" w:rsidP="007B796B">
      <w:pPr>
        <w:tabs>
          <w:tab w:val="left" w:pos="4140"/>
        </w:tabs>
        <w:rPr>
          <w:rFonts w:ascii="Georgia" w:hAnsi="Georgia"/>
          <w:szCs w:val="24"/>
        </w:rPr>
      </w:pPr>
      <w:r w:rsidRPr="0005129F">
        <w:rPr>
          <w:rFonts w:ascii="Georgia" w:hAnsi="Georgia"/>
          <w:szCs w:val="24"/>
        </w:rPr>
        <w:t>A lot easier then mailing and returning</w:t>
      </w:r>
      <w:r w:rsidR="0070671C" w:rsidRPr="0005129F">
        <w:rPr>
          <w:rFonts w:ascii="Georgia" w:hAnsi="Georgia"/>
          <w:szCs w:val="24"/>
        </w:rPr>
        <w:t xml:space="preserve"> the forms</w:t>
      </w:r>
      <w:r w:rsidR="0089622B" w:rsidRPr="0005129F">
        <w:rPr>
          <w:rFonts w:ascii="Georgia" w:hAnsi="Georgia"/>
          <w:szCs w:val="24"/>
        </w:rPr>
        <w:t>.  Most of you can perform this on your cell phones.  Make sure we have your current email addresses.</w:t>
      </w:r>
      <w:r w:rsidR="0005129F" w:rsidRPr="0005129F">
        <w:rPr>
          <w:rFonts w:ascii="Georgia" w:hAnsi="Georgia"/>
          <w:szCs w:val="24"/>
        </w:rPr>
        <w:t xml:space="preserve"> Once we open our offices back up all Annual Reviews will be done in person. </w:t>
      </w:r>
    </w:p>
    <w:p w14:paraId="50D6B1F9" w14:textId="307E070E" w:rsidR="00981C62" w:rsidRDefault="0070671C" w:rsidP="007B796B">
      <w:pPr>
        <w:tabs>
          <w:tab w:val="left" w:pos="4140"/>
        </w:tabs>
        <w:rPr>
          <w:rFonts w:ascii="Georgia" w:hAnsi="Georgia"/>
          <w:sz w:val="28"/>
          <w:szCs w:val="28"/>
        </w:rPr>
      </w:pPr>
      <w:r>
        <w:rPr>
          <w:rFonts w:ascii="Georgia" w:hAnsi="Georgia"/>
          <w:sz w:val="28"/>
          <w:szCs w:val="28"/>
        </w:rPr>
        <w:t xml:space="preserve"> </w:t>
      </w:r>
    </w:p>
    <w:p w14:paraId="0AAA40C9" w14:textId="75AF72EB" w:rsidR="0070671C" w:rsidRDefault="0070671C" w:rsidP="0070671C">
      <w:pPr>
        <w:tabs>
          <w:tab w:val="left" w:pos="4140"/>
        </w:tabs>
        <w:jc w:val="center"/>
        <w:rPr>
          <w:rFonts w:ascii="Georgia" w:hAnsi="Georgia"/>
          <w:color w:val="FF0000"/>
          <w:sz w:val="28"/>
          <w:szCs w:val="28"/>
        </w:rPr>
      </w:pPr>
      <w:r w:rsidRPr="0070671C">
        <w:rPr>
          <w:rFonts w:ascii="Georgia" w:hAnsi="Georgia"/>
          <w:color w:val="FF0000"/>
          <w:sz w:val="28"/>
          <w:szCs w:val="28"/>
        </w:rPr>
        <w:t>****************************************************</w:t>
      </w:r>
    </w:p>
    <w:p w14:paraId="66D8A1A5" w14:textId="77777777" w:rsidR="00312FA2" w:rsidRDefault="00312FA2" w:rsidP="0070671C">
      <w:pPr>
        <w:tabs>
          <w:tab w:val="left" w:pos="4140"/>
        </w:tabs>
        <w:jc w:val="center"/>
        <w:rPr>
          <w:rFonts w:ascii="Georgia" w:hAnsi="Georgia"/>
          <w:color w:val="FF0000"/>
          <w:sz w:val="28"/>
          <w:szCs w:val="28"/>
        </w:rPr>
      </w:pPr>
    </w:p>
    <w:p w14:paraId="0D151EE5" w14:textId="186994C8" w:rsidR="0070671C" w:rsidRPr="0005129F" w:rsidRDefault="0005129F" w:rsidP="007B796B">
      <w:pPr>
        <w:tabs>
          <w:tab w:val="left" w:pos="4140"/>
        </w:tabs>
        <w:rPr>
          <w:rFonts w:ascii="Georgia" w:hAnsi="Georgia"/>
          <w:color w:val="FF0000"/>
          <w:szCs w:val="24"/>
          <w:u w:val="single"/>
        </w:rPr>
      </w:pPr>
      <w:r w:rsidRPr="0005129F">
        <w:rPr>
          <w:rFonts w:ascii="Georgia" w:hAnsi="Georgia"/>
          <w:noProof/>
          <w:szCs w:val="24"/>
        </w:rPr>
        <w:drawing>
          <wp:anchor distT="0" distB="0" distL="114300" distR="114300" simplePos="0" relativeHeight="251650560" behindDoc="0" locked="0" layoutInCell="1" allowOverlap="1" wp14:anchorId="2B72C716" wp14:editId="496345BA">
            <wp:simplePos x="0" y="0"/>
            <wp:positionH relativeFrom="column">
              <wp:posOffset>6261735</wp:posOffset>
            </wp:positionH>
            <wp:positionV relativeFrom="paragraph">
              <wp:posOffset>45720</wp:posOffset>
            </wp:positionV>
            <wp:extent cx="803910" cy="845820"/>
            <wp:effectExtent l="38100" t="38100" r="0" b="11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rot="11021744" flipV="1">
                      <a:off x="0" y="0"/>
                      <a:ext cx="803910" cy="845820"/>
                    </a:xfrm>
                    <a:prstGeom prst="rect">
                      <a:avLst/>
                    </a:prstGeom>
                  </pic:spPr>
                </pic:pic>
              </a:graphicData>
            </a:graphic>
            <wp14:sizeRelH relativeFrom="margin">
              <wp14:pctWidth>0</wp14:pctWidth>
            </wp14:sizeRelH>
            <wp14:sizeRelV relativeFrom="margin">
              <wp14:pctHeight>0</wp14:pctHeight>
            </wp14:sizeRelV>
          </wp:anchor>
        </w:drawing>
      </w:r>
      <w:r w:rsidR="0070671C" w:rsidRPr="0005129F">
        <w:rPr>
          <w:rFonts w:ascii="Georgia" w:hAnsi="Georgia"/>
          <w:szCs w:val="24"/>
        </w:rPr>
        <w:t xml:space="preserve">HUD will start performing inspections soon so please be ready.  They only give us a two week notice now so please be prepared for an inspection.  They will enter with masks and </w:t>
      </w:r>
      <w:r w:rsidR="0089622B" w:rsidRPr="0005129F">
        <w:rPr>
          <w:rFonts w:ascii="Georgia" w:hAnsi="Georgia"/>
          <w:szCs w:val="24"/>
        </w:rPr>
        <w:t>gloves,</w:t>
      </w:r>
      <w:r w:rsidR="0070671C" w:rsidRPr="0005129F">
        <w:rPr>
          <w:rFonts w:ascii="Georgia" w:hAnsi="Georgia"/>
          <w:szCs w:val="24"/>
        </w:rPr>
        <w:t xml:space="preserve"> but it will be up to you to let us know if you are sick and they cannot enter.  </w:t>
      </w:r>
      <w:r w:rsidR="0089622B" w:rsidRPr="0005129F">
        <w:rPr>
          <w:rFonts w:ascii="Georgia" w:hAnsi="Georgia"/>
          <w:szCs w:val="24"/>
        </w:rPr>
        <w:t xml:space="preserve"> The housing authority will send out notices to </w:t>
      </w:r>
      <w:r w:rsidR="0089622B" w:rsidRPr="0005129F">
        <w:rPr>
          <w:rFonts w:ascii="Georgia" w:hAnsi="Georgia"/>
          <w:szCs w:val="24"/>
        </w:rPr>
        <w:lastRenderedPageBreak/>
        <w:t>you when we get notified.</w:t>
      </w:r>
      <w:r w:rsidR="00917D11" w:rsidRPr="0005129F">
        <w:rPr>
          <w:rFonts w:ascii="Georgia" w:hAnsi="Georgia"/>
          <w:szCs w:val="24"/>
        </w:rPr>
        <w:t xml:space="preserve"> </w:t>
      </w:r>
      <w:r w:rsidR="00917D11" w:rsidRPr="0005129F">
        <w:rPr>
          <w:rFonts w:ascii="Georgia" w:hAnsi="Georgia"/>
          <w:color w:val="FF0000"/>
          <w:szCs w:val="24"/>
          <w:u w:val="single"/>
        </w:rPr>
        <w:t>Update</w:t>
      </w:r>
      <w:r w:rsidRPr="0005129F">
        <w:rPr>
          <w:rFonts w:ascii="Georgia" w:hAnsi="Georgia"/>
          <w:color w:val="FF0000"/>
          <w:szCs w:val="24"/>
          <w:u w:val="single"/>
        </w:rPr>
        <w:t xml:space="preserve"> the inspections may be a few months off as the inspector will go back to work mid- April and we </w:t>
      </w:r>
      <w:proofErr w:type="gramStart"/>
      <w:r w:rsidRPr="0005129F">
        <w:rPr>
          <w:rFonts w:ascii="Georgia" w:hAnsi="Georgia"/>
          <w:color w:val="FF0000"/>
          <w:szCs w:val="24"/>
          <w:u w:val="single"/>
        </w:rPr>
        <w:t>have to</w:t>
      </w:r>
      <w:proofErr w:type="gramEnd"/>
      <w:r w:rsidRPr="0005129F">
        <w:rPr>
          <w:rFonts w:ascii="Georgia" w:hAnsi="Georgia"/>
          <w:color w:val="FF0000"/>
          <w:szCs w:val="24"/>
          <w:u w:val="single"/>
        </w:rPr>
        <w:t xml:space="preserve"> wait until he can fit us into his schedule. </w:t>
      </w:r>
      <w:r w:rsidR="00917D11" w:rsidRPr="0005129F">
        <w:rPr>
          <w:rFonts w:ascii="Georgia" w:hAnsi="Georgia"/>
          <w:color w:val="FF0000"/>
          <w:szCs w:val="24"/>
          <w:u w:val="single"/>
        </w:rPr>
        <w:t xml:space="preserve"> We have not been notified </w:t>
      </w:r>
      <w:proofErr w:type="gramStart"/>
      <w:r w:rsidR="00917D11" w:rsidRPr="0005129F">
        <w:rPr>
          <w:rFonts w:ascii="Georgia" w:hAnsi="Georgia"/>
          <w:color w:val="FF0000"/>
          <w:szCs w:val="24"/>
          <w:u w:val="single"/>
        </w:rPr>
        <w:t>as of yet</w:t>
      </w:r>
      <w:proofErr w:type="gramEnd"/>
      <w:r w:rsidR="00917D11" w:rsidRPr="0005129F">
        <w:rPr>
          <w:rFonts w:ascii="Georgia" w:hAnsi="Georgia"/>
          <w:color w:val="FF0000"/>
          <w:szCs w:val="24"/>
          <w:u w:val="single"/>
        </w:rPr>
        <w:t xml:space="preserve"> and will notify you once that happens.</w:t>
      </w:r>
    </w:p>
    <w:p w14:paraId="7692B7FB" w14:textId="1FBE35F2" w:rsidR="0089622B" w:rsidRPr="00CF6568" w:rsidRDefault="0089622B" w:rsidP="0089622B">
      <w:pPr>
        <w:tabs>
          <w:tab w:val="left" w:pos="4140"/>
        </w:tabs>
        <w:jc w:val="center"/>
        <w:rPr>
          <w:rFonts w:ascii="Georgia" w:hAnsi="Georgia"/>
          <w:sz w:val="28"/>
          <w:szCs w:val="28"/>
        </w:rPr>
      </w:pPr>
      <w:r w:rsidRPr="00CF6568">
        <w:rPr>
          <w:rFonts w:ascii="Georgia" w:hAnsi="Georgia"/>
          <w:sz w:val="28"/>
          <w:szCs w:val="28"/>
        </w:rPr>
        <w:t>************************************************************************</w:t>
      </w:r>
    </w:p>
    <w:p w14:paraId="1977C43D" w14:textId="3D7D1EDB" w:rsidR="00917D11" w:rsidRDefault="0005129F" w:rsidP="0089622B">
      <w:pPr>
        <w:tabs>
          <w:tab w:val="left" w:pos="4140"/>
        </w:tabs>
        <w:jc w:val="center"/>
        <w:rPr>
          <w:rFonts w:ascii="Times New Roman" w:hAnsi="Times New Roman" w:cs="Times New Roman"/>
          <w:i/>
          <w:iCs/>
          <w:color w:val="FF0000"/>
          <w:sz w:val="32"/>
          <w:szCs w:val="32"/>
          <w:u w:val="single"/>
        </w:rPr>
      </w:pPr>
      <w:r>
        <w:rPr>
          <w:rFonts w:ascii="Times New Roman" w:hAnsi="Times New Roman" w:cs="Times New Roman"/>
          <w:i/>
          <w:iCs/>
          <w:color w:val="FF0000"/>
          <w:sz w:val="32"/>
          <w:szCs w:val="32"/>
          <w:u w:val="single"/>
        </w:rPr>
        <w:t>LAWN MOWERS</w:t>
      </w:r>
    </w:p>
    <w:p w14:paraId="041585B6" w14:textId="44F72EA4" w:rsidR="0005129F" w:rsidRDefault="0005129F" w:rsidP="0089622B">
      <w:pPr>
        <w:tabs>
          <w:tab w:val="left" w:pos="4140"/>
        </w:tabs>
        <w:jc w:val="center"/>
        <w:rPr>
          <w:rFonts w:ascii="Times New Roman" w:hAnsi="Times New Roman" w:cs="Times New Roman"/>
          <w:i/>
          <w:iCs/>
          <w:color w:val="000000" w:themeColor="text1"/>
          <w:szCs w:val="24"/>
        </w:rPr>
      </w:pPr>
      <w:r w:rsidRPr="00CF6568">
        <w:rPr>
          <w:rFonts w:ascii="Times New Roman" w:hAnsi="Times New Roman" w:cs="Times New Roman"/>
          <w:i/>
          <w:iCs/>
          <w:color w:val="000000" w:themeColor="text1"/>
          <w:szCs w:val="24"/>
        </w:rPr>
        <w:t>Lawn mower will be available Monday through Friday, 8:30 AM to 4:30 PM</w:t>
      </w:r>
      <w:r w:rsidR="00CF6568">
        <w:rPr>
          <w:rFonts w:ascii="Times New Roman" w:hAnsi="Times New Roman" w:cs="Times New Roman"/>
          <w:i/>
          <w:iCs/>
          <w:color w:val="000000" w:themeColor="text1"/>
          <w:szCs w:val="24"/>
        </w:rPr>
        <w:t xml:space="preserve"> </w:t>
      </w:r>
    </w:p>
    <w:p w14:paraId="59C5181A" w14:textId="33395B0D" w:rsidR="00CF6568" w:rsidRPr="00CF6568" w:rsidRDefault="00CF6568" w:rsidP="0089622B">
      <w:pPr>
        <w:tabs>
          <w:tab w:val="left" w:pos="4140"/>
        </w:tabs>
        <w:jc w:val="center"/>
        <w:rPr>
          <w:rFonts w:ascii="Times New Roman" w:hAnsi="Times New Roman" w:cs="Times New Roman"/>
          <w:color w:val="FF0000"/>
          <w:szCs w:val="24"/>
        </w:rPr>
      </w:pPr>
      <w:r w:rsidRPr="00CF6568">
        <w:rPr>
          <w:rFonts w:ascii="Times New Roman" w:hAnsi="Times New Roman" w:cs="Times New Roman"/>
          <w:color w:val="FF0000"/>
          <w:szCs w:val="24"/>
        </w:rPr>
        <w:t>ATTENTION: YOU MUST BE A RESIDENT AND 18 YEARS OR OLDER TO GET A LAWN MOWER.</w:t>
      </w:r>
    </w:p>
    <w:p w14:paraId="5635D5A1" w14:textId="1A5998F5" w:rsidR="00C2087D" w:rsidRPr="00CF6568" w:rsidRDefault="00C2087D" w:rsidP="00C2087D">
      <w:pPr>
        <w:tabs>
          <w:tab w:val="left" w:pos="4140"/>
        </w:tabs>
        <w:jc w:val="center"/>
        <w:rPr>
          <w:rFonts w:ascii="Times New Roman" w:hAnsi="Times New Roman" w:cs="Times New Roman"/>
          <w:sz w:val="32"/>
          <w:szCs w:val="32"/>
        </w:rPr>
      </w:pPr>
      <w:r w:rsidRPr="00CF6568">
        <w:rPr>
          <w:rFonts w:ascii="Times New Roman" w:hAnsi="Times New Roman" w:cs="Times New Roman"/>
          <w:sz w:val="32"/>
          <w:szCs w:val="32"/>
        </w:rPr>
        <w:t>************************************************</w:t>
      </w:r>
    </w:p>
    <w:p w14:paraId="7A4DB37C" w14:textId="2962F0CE" w:rsidR="0005129F" w:rsidRPr="000E6140" w:rsidRDefault="0005129F" w:rsidP="00C2087D">
      <w:pPr>
        <w:tabs>
          <w:tab w:val="left" w:pos="4140"/>
        </w:tabs>
        <w:jc w:val="center"/>
        <w:rPr>
          <w:rFonts w:ascii="Times New Roman" w:hAnsi="Times New Roman" w:cs="Times New Roman"/>
          <w:color w:val="FF0000"/>
          <w:szCs w:val="24"/>
          <w:u w:val="single"/>
        </w:rPr>
      </w:pPr>
      <w:r w:rsidRPr="000E6140">
        <w:rPr>
          <w:rFonts w:ascii="Times New Roman" w:hAnsi="Times New Roman" w:cs="Times New Roman"/>
          <w:color w:val="FF0000"/>
          <w:szCs w:val="24"/>
          <w:u w:val="single"/>
        </w:rPr>
        <w:t>ATTENTION</w:t>
      </w:r>
    </w:p>
    <w:p w14:paraId="53BCE2D4" w14:textId="5487F76D" w:rsidR="0005129F" w:rsidRPr="000E6140" w:rsidRDefault="0005129F" w:rsidP="00C2087D">
      <w:pPr>
        <w:tabs>
          <w:tab w:val="left" w:pos="4140"/>
        </w:tabs>
        <w:jc w:val="center"/>
        <w:rPr>
          <w:rFonts w:ascii="Times New Roman" w:hAnsi="Times New Roman" w:cs="Times New Roman"/>
          <w:color w:val="FF0000"/>
          <w:szCs w:val="24"/>
          <w:u w:val="single"/>
        </w:rPr>
      </w:pPr>
      <w:r w:rsidRPr="000E6140">
        <w:rPr>
          <w:rFonts w:ascii="Times New Roman" w:hAnsi="Times New Roman" w:cs="Times New Roman"/>
          <w:color w:val="FF0000"/>
          <w:szCs w:val="24"/>
          <w:u w:val="single"/>
        </w:rPr>
        <w:t xml:space="preserve">We will be driving around looking at your porches. Some of the porches are looking bad. You are not allowed to have anything on your porch except outside furniture.  We are seeing a lot of office chairs and indoor chairs. This is no acceptable. If our maintenance </w:t>
      </w:r>
      <w:r w:rsidR="00312FA2" w:rsidRPr="000E6140">
        <w:rPr>
          <w:rFonts w:ascii="Times New Roman" w:hAnsi="Times New Roman" w:cs="Times New Roman"/>
          <w:color w:val="FF0000"/>
          <w:szCs w:val="24"/>
          <w:u w:val="single"/>
        </w:rPr>
        <w:t>has</w:t>
      </w:r>
      <w:r w:rsidRPr="000E6140">
        <w:rPr>
          <w:rFonts w:ascii="Times New Roman" w:hAnsi="Times New Roman" w:cs="Times New Roman"/>
          <w:color w:val="FF0000"/>
          <w:szCs w:val="24"/>
          <w:u w:val="single"/>
        </w:rPr>
        <w:t xml:space="preserve"> to come and clean off your porch because you have ignored the notice </w:t>
      </w:r>
      <w:proofErr w:type="gramStart"/>
      <w:r w:rsidRPr="000E6140">
        <w:rPr>
          <w:rFonts w:ascii="Times New Roman" w:hAnsi="Times New Roman" w:cs="Times New Roman"/>
          <w:color w:val="FF0000"/>
          <w:szCs w:val="24"/>
          <w:u w:val="single"/>
        </w:rPr>
        <w:t>given</w:t>
      </w:r>
      <w:proofErr w:type="gramEnd"/>
      <w:r w:rsidRPr="000E6140">
        <w:rPr>
          <w:rFonts w:ascii="Times New Roman" w:hAnsi="Times New Roman" w:cs="Times New Roman"/>
          <w:color w:val="FF0000"/>
          <w:szCs w:val="24"/>
          <w:u w:val="single"/>
        </w:rPr>
        <w:t xml:space="preserve"> then you will be charged for us cleaning them off. Let’s keep our neighborhood looking good.</w:t>
      </w:r>
    </w:p>
    <w:p w14:paraId="087E91DC" w14:textId="77777777" w:rsidR="0005129F" w:rsidRPr="0005129F" w:rsidRDefault="0005129F" w:rsidP="00C2087D">
      <w:pPr>
        <w:tabs>
          <w:tab w:val="left" w:pos="4140"/>
        </w:tabs>
        <w:jc w:val="center"/>
        <w:rPr>
          <w:rFonts w:ascii="Times New Roman" w:hAnsi="Times New Roman" w:cs="Times New Roman"/>
          <w:color w:val="FF0000"/>
          <w:sz w:val="32"/>
          <w:szCs w:val="32"/>
          <w:u w:val="single"/>
        </w:rPr>
      </w:pPr>
    </w:p>
    <w:p w14:paraId="421834C3" w14:textId="0701AB77" w:rsidR="00C2087D" w:rsidRPr="00E0247C" w:rsidRDefault="00C2087D" w:rsidP="00C2087D">
      <w:pPr>
        <w:tabs>
          <w:tab w:val="left" w:pos="4140"/>
        </w:tabs>
        <w:rPr>
          <w:rFonts w:ascii="Times New Roman" w:hAnsi="Times New Roman" w:cs="Times New Roman"/>
          <w:szCs w:val="24"/>
        </w:rPr>
      </w:pPr>
      <w:r w:rsidRPr="00E0247C">
        <w:rPr>
          <w:rFonts w:ascii="Times New Roman" w:hAnsi="Times New Roman" w:cs="Times New Roman"/>
          <w:szCs w:val="24"/>
        </w:rPr>
        <w:t>Things to remember:</w:t>
      </w:r>
      <w:r w:rsidR="00247104">
        <w:rPr>
          <w:rFonts w:ascii="Times New Roman" w:hAnsi="Times New Roman" w:cs="Times New Roman"/>
          <w:szCs w:val="24"/>
        </w:rPr>
        <w:t xml:space="preserve"> </w:t>
      </w:r>
    </w:p>
    <w:p w14:paraId="2C736EAE" w14:textId="02BBCEC8" w:rsidR="00C2087D" w:rsidRPr="00E0247C" w:rsidRDefault="00C2087D" w:rsidP="00C2087D">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Rent is due on the first and late after the fifth</w:t>
      </w:r>
    </w:p>
    <w:p w14:paraId="79F88BB8" w14:textId="0AC57C84" w:rsidR="00C2087D" w:rsidRPr="00E0247C" w:rsidRDefault="00C2087D" w:rsidP="00C2087D">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You will be charged for any abuse to the property</w:t>
      </w:r>
    </w:p>
    <w:p w14:paraId="55468F12" w14:textId="7B2F5484" w:rsidR="00C2087D" w:rsidRPr="00E0247C" w:rsidRDefault="00C2087D" w:rsidP="00C2087D">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You will be charged if you flush wipes down the toilet and if you pour grease down the sink.  Do not put food down the sink also.</w:t>
      </w:r>
    </w:p>
    <w:p w14:paraId="61CA3F61" w14:textId="3F5183FE" w:rsidR="00C2087D" w:rsidRPr="00E0247C" w:rsidRDefault="00C2087D" w:rsidP="00C2087D">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Report all income changes within 10 days</w:t>
      </w:r>
    </w:p>
    <w:p w14:paraId="7DDF9EC0" w14:textId="5F67035F" w:rsidR="00C2087D" w:rsidRPr="00E0247C" w:rsidRDefault="00C2087D" w:rsidP="00C2087D">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Do not try to talk to the maintenance crew when they are on property.</w:t>
      </w:r>
    </w:p>
    <w:p w14:paraId="4673FFB4" w14:textId="58D7A463" w:rsidR="002A3679" w:rsidRPr="00E0247C" w:rsidRDefault="002A3679" w:rsidP="008C2E56">
      <w:pPr>
        <w:pStyle w:val="ListParagraph"/>
        <w:numPr>
          <w:ilvl w:val="0"/>
          <w:numId w:val="11"/>
        </w:numPr>
        <w:tabs>
          <w:tab w:val="left" w:pos="4140"/>
        </w:tabs>
        <w:rPr>
          <w:rFonts w:ascii="Times New Roman" w:hAnsi="Times New Roman" w:cs="Times New Roman"/>
          <w:szCs w:val="24"/>
        </w:rPr>
      </w:pPr>
      <w:r w:rsidRPr="00E0247C">
        <w:rPr>
          <w:rFonts w:ascii="Times New Roman" w:hAnsi="Times New Roman" w:cs="Times New Roman"/>
          <w:szCs w:val="24"/>
        </w:rPr>
        <w:t xml:space="preserve">You are only allowed to have guest for 14 days per year per your lease. Do not allow anyone to live with you. </w:t>
      </w:r>
    </w:p>
    <w:p w14:paraId="4E59E877" w14:textId="43D60527" w:rsidR="002A3679" w:rsidRPr="00C2087D" w:rsidRDefault="00E56ABF" w:rsidP="002A3679">
      <w:pPr>
        <w:pStyle w:val="ListParagraph"/>
        <w:tabs>
          <w:tab w:val="left" w:pos="4140"/>
        </w:tabs>
        <w:rPr>
          <w:rFonts w:ascii="Times New Roman" w:hAnsi="Times New Roman" w:cs="Times New Roman"/>
          <w:sz w:val="28"/>
          <w:szCs w:val="28"/>
        </w:rPr>
      </w:pPr>
      <w:r w:rsidRPr="00E56ABF">
        <w:rPr>
          <w:rFonts w:ascii="Times New Roman" w:hAnsi="Times New Roman" w:cs="Times New Roman"/>
          <w:noProof/>
          <w:sz w:val="28"/>
          <w:szCs w:val="28"/>
        </w:rPr>
        <w:drawing>
          <wp:inline distT="0" distB="0" distL="0" distR="0" wp14:anchorId="31B122F0" wp14:editId="2E98D8E0">
            <wp:extent cx="2517140" cy="4206792"/>
            <wp:effectExtent l="838200" t="0" r="8166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567969" cy="4291740"/>
                    </a:xfrm>
                    <a:prstGeom prst="rect">
                      <a:avLst/>
                    </a:prstGeom>
                    <a:noFill/>
                    <a:ln>
                      <a:noFill/>
                    </a:ln>
                  </pic:spPr>
                </pic:pic>
              </a:graphicData>
            </a:graphic>
          </wp:inline>
        </w:drawing>
      </w:r>
    </w:p>
    <w:sectPr w:rsidR="002A3679" w:rsidRPr="00C2087D" w:rsidSect="00F667A3">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FE16" w14:textId="77777777" w:rsidR="005D5DE4" w:rsidRDefault="005D5DE4" w:rsidP="008057FC">
      <w:r>
        <w:separator/>
      </w:r>
    </w:p>
  </w:endnote>
  <w:endnote w:type="continuationSeparator" w:id="0">
    <w:p w14:paraId="406779BD" w14:textId="77777777" w:rsidR="005D5DE4" w:rsidRDefault="005D5DE4" w:rsidP="0080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BF11" w14:textId="77777777" w:rsidR="00AC0384" w:rsidRDefault="00AC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98751"/>
      <w:docPartObj>
        <w:docPartGallery w:val="Page Numbers (Bottom of Page)"/>
        <w:docPartUnique/>
      </w:docPartObj>
    </w:sdtPr>
    <w:sdtEndPr/>
    <w:sdtContent>
      <w:p w14:paraId="182213C4" w14:textId="77777777" w:rsidR="00EA5EA7" w:rsidRDefault="005D5DE4">
        <w:pPr>
          <w:pStyle w:val="Footer"/>
          <w:jc w:val="center"/>
        </w:pPr>
      </w:p>
    </w:sdtContent>
  </w:sdt>
  <w:p w14:paraId="6E5D0032" w14:textId="77777777" w:rsidR="00EA5EA7" w:rsidRDefault="00EA5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CE36" w14:textId="77777777" w:rsidR="00AC0384" w:rsidRDefault="00AC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BEE0" w14:textId="77777777" w:rsidR="005D5DE4" w:rsidRDefault="005D5DE4" w:rsidP="008057FC">
      <w:r>
        <w:separator/>
      </w:r>
    </w:p>
  </w:footnote>
  <w:footnote w:type="continuationSeparator" w:id="0">
    <w:p w14:paraId="78AC79EF" w14:textId="77777777" w:rsidR="005D5DE4" w:rsidRDefault="005D5DE4" w:rsidP="0080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1E75" w14:textId="77777777" w:rsidR="00AC0384" w:rsidRDefault="00AC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8B32" w14:textId="77777777" w:rsidR="00EA5EA7" w:rsidRPr="003768A6" w:rsidRDefault="00EA5EA7" w:rsidP="00CE430A">
    <w:pPr>
      <w:pStyle w:val="Header"/>
      <w:tabs>
        <w:tab w:val="left" w:pos="2412"/>
        <w:tab w:val="left" w:pos="2448"/>
        <w:tab w:val="center" w:pos="5400"/>
      </w:tabs>
      <w:jc w:val="center"/>
      <w:rPr>
        <w:rFonts w:ascii="Georgia" w:hAnsi="Georgia"/>
        <w:color w:val="680BB5"/>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090E" w14:textId="77777777" w:rsidR="00AC0384" w:rsidRDefault="00AC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F2B"/>
    <w:multiLevelType w:val="hybridMultilevel"/>
    <w:tmpl w:val="661E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DA0"/>
    <w:multiLevelType w:val="hybridMultilevel"/>
    <w:tmpl w:val="199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841AC"/>
    <w:multiLevelType w:val="hybridMultilevel"/>
    <w:tmpl w:val="4DC01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DA47BF"/>
    <w:multiLevelType w:val="hybridMultilevel"/>
    <w:tmpl w:val="6302BFE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9A94E8D"/>
    <w:multiLevelType w:val="hybridMultilevel"/>
    <w:tmpl w:val="8FBE0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D4ED5"/>
    <w:multiLevelType w:val="hybridMultilevel"/>
    <w:tmpl w:val="2154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E15CF"/>
    <w:multiLevelType w:val="hybridMultilevel"/>
    <w:tmpl w:val="C5C499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567751A"/>
    <w:multiLevelType w:val="hybridMultilevel"/>
    <w:tmpl w:val="561C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20384A"/>
    <w:multiLevelType w:val="hybridMultilevel"/>
    <w:tmpl w:val="73B6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B655B"/>
    <w:multiLevelType w:val="hybridMultilevel"/>
    <w:tmpl w:val="36222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877352"/>
    <w:multiLevelType w:val="multilevel"/>
    <w:tmpl w:val="D0E4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667A8"/>
    <w:multiLevelType w:val="hybridMultilevel"/>
    <w:tmpl w:val="E0908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11"/>
  </w:num>
  <w:num w:numId="7">
    <w:abstractNumId w:val="8"/>
  </w:num>
  <w:num w:numId="8">
    <w:abstractNumId w:val="1"/>
  </w:num>
  <w:num w:numId="9">
    <w:abstractNumId w:val="3"/>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41"/>
  <w:characterSpacingControl w:val="doNotCompress"/>
  <w:hdrShapeDefaults>
    <o:shapedefaults v:ext="edit" spidmax="2049" fillcolor="none [3209]" strokecolor="none [3041]">
      <v:fill color="none [3209]"/>
      <v:stroke color="none [3041]" weight="3pt"/>
      <v:shadow on="t" color="none [1609]" opacity=".5" offset="6pt,6pt"/>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57FC"/>
    <w:rsid w:val="000041C9"/>
    <w:rsid w:val="00030177"/>
    <w:rsid w:val="0003636F"/>
    <w:rsid w:val="00037863"/>
    <w:rsid w:val="00043C09"/>
    <w:rsid w:val="0005129F"/>
    <w:rsid w:val="00057105"/>
    <w:rsid w:val="0006405C"/>
    <w:rsid w:val="000670F7"/>
    <w:rsid w:val="00071BB5"/>
    <w:rsid w:val="0007679E"/>
    <w:rsid w:val="00077265"/>
    <w:rsid w:val="000A3C18"/>
    <w:rsid w:val="000A4B45"/>
    <w:rsid w:val="000B4995"/>
    <w:rsid w:val="000C44E7"/>
    <w:rsid w:val="000C5E69"/>
    <w:rsid w:val="000C604B"/>
    <w:rsid w:val="000D1A9F"/>
    <w:rsid w:val="000E6138"/>
    <w:rsid w:val="000E6140"/>
    <w:rsid w:val="000F137C"/>
    <w:rsid w:val="000F3DC6"/>
    <w:rsid w:val="000F633C"/>
    <w:rsid w:val="00112839"/>
    <w:rsid w:val="001147C9"/>
    <w:rsid w:val="001169E1"/>
    <w:rsid w:val="00124FB8"/>
    <w:rsid w:val="0012528C"/>
    <w:rsid w:val="00134E9F"/>
    <w:rsid w:val="0013596D"/>
    <w:rsid w:val="00145C22"/>
    <w:rsid w:val="00146323"/>
    <w:rsid w:val="00155A7E"/>
    <w:rsid w:val="001561B5"/>
    <w:rsid w:val="001650E1"/>
    <w:rsid w:val="00165675"/>
    <w:rsid w:val="00167273"/>
    <w:rsid w:val="0017031B"/>
    <w:rsid w:val="0017200B"/>
    <w:rsid w:val="0018486B"/>
    <w:rsid w:val="00187CFC"/>
    <w:rsid w:val="00190D0A"/>
    <w:rsid w:val="001914B2"/>
    <w:rsid w:val="00193FCD"/>
    <w:rsid w:val="001A4F43"/>
    <w:rsid w:val="001B137A"/>
    <w:rsid w:val="001B5563"/>
    <w:rsid w:val="001C29C1"/>
    <w:rsid w:val="001C38B8"/>
    <w:rsid w:val="001D36B6"/>
    <w:rsid w:val="001D3E67"/>
    <w:rsid w:val="002035DB"/>
    <w:rsid w:val="00204534"/>
    <w:rsid w:val="002101F8"/>
    <w:rsid w:val="002164E9"/>
    <w:rsid w:val="002353CF"/>
    <w:rsid w:val="00237CB5"/>
    <w:rsid w:val="00247104"/>
    <w:rsid w:val="00250D4D"/>
    <w:rsid w:val="00261F01"/>
    <w:rsid w:val="00262BC0"/>
    <w:rsid w:val="00270A28"/>
    <w:rsid w:val="002738D0"/>
    <w:rsid w:val="00275FC1"/>
    <w:rsid w:val="00287546"/>
    <w:rsid w:val="00292227"/>
    <w:rsid w:val="002A17A4"/>
    <w:rsid w:val="002A3495"/>
    <w:rsid w:val="002A3679"/>
    <w:rsid w:val="002A7A91"/>
    <w:rsid w:val="002C1D93"/>
    <w:rsid w:val="002C676B"/>
    <w:rsid w:val="002C6807"/>
    <w:rsid w:val="002C76CD"/>
    <w:rsid w:val="002D3E47"/>
    <w:rsid w:val="002E4D17"/>
    <w:rsid w:val="002E57A1"/>
    <w:rsid w:val="002F0CBF"/>
    <w:rsid w:val="00312FA2"/>
    <w:rsid w:val="00315BA9"/>
    <w:rsid w:val="00321A60"/>
    <w:rsid w:val="003238EA"/>
    <w:rsid w:val="0033133A"/>
    <w:rsid w:val="0034069F"/>
    <w:rsid w:val="00370A96"/>
    <w:rsid w:val="00372320"/>
    <w:rsid w:val="003768A6"/>
    <w:rsid w:val="00380E44"/>
    <w:rsid w:val="00380E6C"/>
    <w:rsid w:val="003835D6"/>
    <w:rsid w:val="003912F1"/>
    <w:rsid w:val="00392CF4"/>
    <w:rsid w:val="0039455E"/>
    <w:rsid w:val="00396A8C"/>
    <w:rsid w:val="003A0E32"/>
    <w:rsid w:val="003C0324"/>
    <w:rsid w:val="003C6F9F"/>
    <w:rsid w:val="003D4C9B"/>
    <w:rsid w:val="003E507F"/>
    <w:rsid w:val="003F2F06"/>
    <w:rsid w:val="003F3170"/>
    <w:rsid w:val="003F3985"/>
    <w:rsid w:val="003F4057"/>
    <w:rsid w:val="003F73F2"/>
    <w:rsid w:val="00412C22"/>
    <w:rsid w:val="00427E69"/>
    <w:rsid w:val="00433F78"/>
    <w:rsid w:val="00436FB1"/>
    <w:rsid w:val="00437806"/>
    <w:rsid w:val="00442C8F"/>
    <w:rsid w:val="00444306"/>
    <w:rsid w:val="00465191"/>
    <w:rsid w:val="00465FEC"/>
    <w:rsid w:val="00481EBD"/>
    <w:rsid w:val="00485A2F"/>
    <w:rsid w:val="004921BD"/>
    <w:rsid w:val="0049304C"/>
    <w:rsid w:val="00497A68"/>
    <w:rsid w:val="004B107D"/>
    <w:rsid w:val="004B1837"/>
    <w:rsid w:val="004B3B8D"/>
    <w:rsid w:val="004B3DB4"/>
    <w:rsid w:val="004B5992"/>
    <w:rsid w:val="004C3A85"/>
    <w:rsid w:val="004C7D3C"/>
    <w:rsid w:val="004D68BB"/>
    <w:rsid w:val="004E1442"/>
    <w:rsid w:val="004E2E3B"/>
    <w:rsid w:val="004E680D"/>
    <w:rsid w:val="004E71CF"/>
    <w:rsid w:val="004F32EA"/>
    <w:rsid w:val="004F6C54"/>
    <w:rsid w:val="005116D7"/>
    <w:rsid w:val="00520A7E"/>
    <w:rsid w:val="005216EB"/>
    <w:rsid w:val="005323A7"/>
    <w:rsid w:val="00534C25"/>
    <w:rsid w:val="005421BC"/>
    <w:rsid w:val="00544490"/>
    <w:rsid w:val="00550F7E"/>
    <w:rsid w:val="00565AD1"/>
    <w:rsid w:val="005675E6"/>
    <w:rsid w:val="00580F85"/>
    <w:rsid w:val="00581F61"/>
    <w:rsid w:val="00584A5E"/>
    <w:rsid w:val="00586B5F"/>
    <w:rsid w:val="00592B29"/>
    <w:rsid w:val="0059352B"/>
    <w:rsid w:val="00593AAE"/>
    <w:rsid w:val="00595EA6"/>
    <w:rsid w:val="00596950"/>
    <w:rsid w:val="005B3636"/>
    <w:rsid w:val="005B6C8E"/>
    <w:rsid w:val="005C60DE"/>
    <w:rsid w:val="005C620D"/>
    <w:rsid w:val="005D1EDD"/>
    <w:rsid w:val="005D5DE4"/>
    <w:rsid w:val="005E326E"/>
    <w:rsid w:val="005E3575"/>
    <w:rsid w:val="005E6E7F"/>
    <w:rsid w:val="005F4EF6"/>
    <w:rsid w:val="00602AFC"/>
    <w:rsid w:val="006118A6"/>
    <w:rsid w:val="006310ED"/>
    <w:rsid w:val="00657C89"/>
    <w:rsid w:val="00661657"/>
    <w:rsid w:val="00663AAE"/>
    <w:rsid w:val="0066435A"/>
    <w:rsid w:val="00676A78"/>
    <w:rsid w:val="00677854"/>
    <w:rsid w:val="00681967"/>
    <w:rsid w:val="006837FB"/>
    <w:rsid w:val="00696F40"/>
    <w:rsid w:val="00696F66"/>
    <w:rsid w:val="006A0B7A"/>
    <w:rsid w:val="006A5419"/>
    <w:rsid w:val="006B0732"/>
    <w:rsid w:val="006B54AC"/>
    <w:rsid w:val="006B689C"/>
    <w:rsid w:val="006C1717"/>
    <w:rsid w:val="006C329A"/>
    <w:rsid w:val="006C35FB"/>
    <w:rsid w:val="006D260E"/>
    <w:rsid w:val="006E4FB7"/>
    <w:rsid w:val="006E586E"/>
    <w:rsid w:val="006E7561"/>
    <w:rsid w:val="006F07DF"/>
    <w:rsid w:val="00701839"/>
    <w:rsid w:val="0070261D"/>
    <w:rsid w:val="0070671C"/>
    <w:rsid w:val="00714B85"/>
    <w:rsid w:val="00720081"/>
    <w:rsid w:val="00723AB5"/>
    <w:rsid w:val="007331E1"/>
    <w:rsid w:val="00734489"/>
    <w:rsid w:val="00743895"/>
    <w:rsid w:val="00755988"/>
    <w:rsid w:val="00767AB7"/>
    <w:rsid w:val="00784F4D"/>
    <w:rsid w:val="00785EC0"/>
    <w:rsid w:val="0078624A"/>
    <w:rsid w:val="00790417"/>
    <w:rsid w:val="007A207E"/>
    <w:rsid w:val="007B3DFC"/>
    <w:rsid w:val="007B5468"/>
    <w:rsid w:val="007B796B"/>
    <w:rsid w:val="007C5BB5"/>
    <w:rsid w:val="007C5CF5"/>
    <w:rsid w:val="007C771F"/>
    <w:rsid w:val="007C7E5B"/>
    <w:rsid w:val="007E1B75"/>
    <w:rsid w:val="007E45C9"/>
    <w:rsid w:val="007E4A6E"/>
    <w:rsid w:val="007F2A0B"/>
    <w:rsid w:val="007F70ED"/>
    <w:rsid w:val="00802DE3"/>
    <w:rsid w:val="008057FC"/>
    <w:rsid w:val="00807B7C"/>
    <w:rsid w:val="00811BFE"/>
    <w:rsid w:val="0081423A"/>
    <w:rsid w:val="00825247"/>
    <w:rsid w:val="008264C5"/>
    <w:rsid w:val="00826B70"/>
    <w:rsid w:val="00830EC3"/>
    <w:rsid w:val="008337F3"/>
    <w:rsid w:val="00841D51"/>
    <w:rsid w:val="0085024C"/>
    <w:rsid w:val="0085425F"/>
    <w:rsid w:val="008627A6"/>
    <w:rsid w:val="008657C5"/>
    <w:rsid w:val="0087171B"/>
    <w:rsid w:val="00880E71"/>
    <w:rsid w:val="00891002"/>
    <w:rsid w:val="0089622B"/>
    <w:rsid w:val="00896F67"/>
    <w:rsid w:val="008979E7"/>
    <w:rsid w:val="00897DB0"/>
    <w:rsid w:val="008A4DE1"/>
    <w:rsid w:val="008C1714"/>
    <w:rsid w:val="008C2C43"/>
    <w:rsid w:val="008D4333"/>
    <w:rsid w:val="008E2DE4"/>
    <w:rsid w:val="008F5644"/>
    <w:rsid w:val="00900CC5"/>
    <w:rsid w:val="00900F57"/>
    <w:rsid w:val="0091067B"/>
    <w:rsid w:val="0091379D"/>
    <w:rsid w:val="00914FED"/>
    <w:rsid w:val="00917D11"/>
    <w:rsid w:val="00921631"/>
    <w:rsid w:val="00922516"/>
    <w:rsid w:val="00924204"/>
    <w:rsid w:val="009310CF"/>
    <w:rsid w:val="00943F48"/>
    <w:rsid w:val="00947B6A"/>
    <w:rsid w:val="0097186E"/>
    <w:rsid w:val="009750F2"/>
    <w:rsid w:val="00981C62"/>
    <w:rsid w:val="009867A0"/>
    <w:rsid w:val="00994EA4"/>
    <w:rsid w:val="009A0091"/>
    <w:rsid w:val="009A426C"/>
    <w:rsid w:val="009B1475"/>
    <w:rsid w:val="009B51FA"/>
    <w:rsid w:val="009C05AD"/>
    <w:rsid w:val="009D136B"/>
    <w:rsid w:val="009D6271"/>
    <w:rsid w:val="009E51F1"/>
    <w:rsid w:val="009E56E2"/>
    <w:rsid w:val="009E5BDD"/>
    <w:rsid w:val="009F0E5A"/>
    <w:rsid w:val="00A007DF"/>
    <w:rsid w:val="00A0350A"/>
    <w:rsid w:val="00A06AA5"/>
    <w:rsid w:val="00A10CBB"/>
    <w:rsid w:val="00A20649"/>
    <w:rsid w:val="00A20F7C"/>
    <w:rsid w:val="00A30996"/>
    <w:rsid w:val="00A540CD"/>
    <w:rsid w:val="00A54D34"/>
    <w:rsid w:val="00A66402"/>
    <w:rsid w:val="00A723F1"/>
    <w:rsid w:val="00A72735"/>
    <w:rsid w:val="00A7789A"/>
    <w:rsid w:val="00A824CF"/>
    <w:rsid w:val="00A8525C"/>
    <w:rsid w:val="00A86A23"/>
    <w:rsid w:val="00A954B1"/>
    <w:rsid w:val="00AB1D81"/>
    <w:rsid w:val="00AB3FAD"/>
    <w:rsid w:val="00AC0384"/>
    <w:rsid w:val="00AD7B2C"/>
    <w:rsid w:val="00AE75E8"/>
    <w:rsid w:val="00AF10A6"/>
    <w:rsid w:val="00AF39C5"/>
    <w:rsid w:val="00AF3FA3"/>
    <w:rsid w:val="00AF5D1A"/>
    <w:rsid w:val="00B0587A"/>
    <w:rsid w:val="00B05AF9"/>
    <w:rsid w:val="00B1195B"/>
    <w:rsid w:val="00B1329B"/>
    <w:rsid w:val="00B16668"/>
    <w:rsid w:val="00B16873"/>
    <w:rsid w:val="00B2744B"/>
    <w:rsid w:val="00B30012"/>
    <w:rsid w:val="00B31211"/>
    <w:rsid w:val="00B316CC"/>
    <w:rsid w:val="00B45146"/>
    <w:rsid w:val="00B61E0E"/>
    <w:rsid w:val="00B62FE7"/>
    <w:rsid w:val="00B65E5D"/>
    <w:rsid w:val="00B675FC"/>
    <w:rsid w:val="00B83382"/>
    <w:rsid w:val="00B96B0D"/>
    <w:rsid w:val="00BA5002"/>
    <w:rsid w:val="00BB24FB"/>
    <w:rsid w:val="00BC0225"/>
    <w:rsid w:val="00BC3F46"/>
    <w:rsid w:val="00BD0264"/>
    <w:rsid w:val="00BD1296"/>
    <w:rsid w:val="00BD47B1"/>
    <w:rsid w:val="00BD7FBB"/>
    <w:rsid w:val="00BE5E86"/>
    <w:rsid w:val="00BE6425"/>
    <w:rsid w:val="00BF42F3"/>
    <w:rsid w:val="00C03982"/>
    <w:rsid w:val="00C03A00"/>
    <w:rsid w:val="00C06EC6"/>
    <w:rsid w:val="00C07A3A"/>
    <w:rsid w:val="00C143DC"/>
    <w:rsid w:val="00C1515B"/>
    <w:rsid w:val="00C2031B"/>
    <w:rsid w:val="00C20331"/>
    <w:rsid w:val="00C2087D"/>
    <w:rsid w:val="00C2330F"/>
    <w:rsid w:val="00C23B7B"/>
    <w:rsid w:val="00C25A80"/>
    <w:rsid w:val="00C27B99"/>
    <w:rsid w:val="00C3190F"/>
    <w:rsid w:val="00C32206"/>
    <w:rsid w:val="00C36A42"/>
    <w:rsid w:val="00C4188A"/>
    <w:rsid w:val="00C5395C"/>
    <w:rsid w:val="00C564D6"/>
    <w:rsid w:val="00C5688E"/>
    <w:rsid w:val="00C57174"/>
    <w:rsid w:val="00C615C1"/>
    <w:rsid w:val="00C62F94"/>
    <w:rsid w:val="00C750CD"/>
    <w:rsid w:val="00C84B78"/>
    <w:rsid w:val="00CA582F"/>
    <w:rsid w:val="00CB03F8"/>
    <w:rsid w:val="00CC46D9"/>
    <w:rsid w:val="00CE1C5F"/>
    <w:rsid w:val="00CE430A"/>
    <w:rsid w:val="00CF06FC"/>
    <w:rsid w:val="00CF3923"/>
    <w:rsid w:val="00CF6568"/>
    <w:rsid w:val="00D1265B"/>
    <w:rsid w:val="00D1442F"/>
    <w:rsid w:val="00D25D62"/>
    <w:rsid w:val="00D322E2"/>
    <w:rsid w:val="00D32970"/>
    <w:rsid w:val="00D32E34"/>
    <w:rsid w:val="00D3322D"/>
    <w:rsid w:val="00D33EE9"/>
    <w:rsid w:val="00D34938"/>
    <w:rsid w:val="00D36CD9"/>
    <w:rsid w:val="00D372FB"/>
    <w:rsid w:val="00D37366"/>
    <w:rsid w:val="00D40473"/>
    <w:rsid w:val="00D51832"/>
    <w:rsid w:val="00D57A0C"/>
    <w:rsid w:val="00D65118"/>
    <w:rsid w:val="00D706C8"/>
    <w:rsid w:val="00D75918"/>
    <w:rsid w:val="00D77A58"/>
    <w:rsid w:val="00D81588"/>
    <w:rsid w:val="00D81DE5"/>
    <w:rsid w:val="00D85C8E"/>
    <w:rsid w:val="00D91FDC"/>
    <w:rsid w:val="00D947D3"/>
    <w:rsid w:val="00D94B48"/>
    <w:rsid w:val="00DA01DB"/>
    <w:rsid w:val="00DB21F3"/>
    <w:rsid w:val="00DB48FC"/>
    <w:rsid w:val="00DC1A8F"/>
    <w:rsid w:val="00DC7B69"/>
    <w:rsid w:val="00DD5436"/>
    <w:rsid w:val="00DF48C5"/>
    <w:rsid w:val="00DF5803"/>
    <w:rsid w:val="00E0247C"/>
    <w:rsid w:val="00E02B35"/>
    <w:rsid w:val="00E03335"/>
    <w:rsid w:val="00E25E43"/>
    <w:rsid w:val="00E27970"/>
    <w:rsid w:val="00E300AB"/>
    <w:rsid w:val="00E32484"/>
    <w:rsid w:val="00E3416E"/>
    <w:rsid w:val="00E361EB"/>
    <w:rsid w:val="00E50599"/>
    <w:rsid w:val="00E538BA"/>
    <w:rsid w:val="00E56ABF"/>
    <w:rsid w:val="00E648C6"/>
    <w:rsid w:val="00E71CC9"/>
    <w:rsid w:val="00E72963"/>
    <w:rsid w:val="00E73319"/>
    <w:rsid w:val="00E84647"/>
    <w:rsid w:val="00E87B1E"/>
    <w:rsid w:val="00E908A9"/>
    <w:rsid w:val="00E92D92"/>
    <w:rsid w:val="00E950E8"/>
    <w:rsid w:val="00EA5506"/>
    <w:rsid w:val="00EA5EA7"/>
    <w:rsid w:val="00EA7258"/>
    <w:rsid w:val="00EA73B8"/>
    <w:rsid w:val="00EC1B44"/>
    <w:rsid w:val="00ED33FE"/>
    <w:rsid w:val="00EF029B"/>
    <w:rsid w:val="00EF1EB7"/>
    <w:rsid w:val="00F020CE"/>
    <w:rsid w:val="00F10537"/>
    <w:rsid w:val="00F2327A"/>
    <w:rsid w:val="00F336CD"/>
    <w:rsid w:val="00F406E9"/>
    <w:rsid w:val="00F420D6"/>
    <w:rsid w:val="00F42C89"/>
    <w:rsid w:val="00F53BB1"/>
    <w:rsid w:val="00F53FE8"/>
    <w:rsid w:val="00F5437E"/>
    <w:rsid w:val="00F6363F"/>
    <w:rsid w:val="00F63F0A"/>
    <w:rsid w:val="00F667A3"/>
    <w:rsid w:val="00F8129E"/>
    <w:rsid w:val="00F82D43"/>
    <w:rsid w:val="00F85371"/>
    <w:rsid w:val="00F877F4"/>
    <w:rsid w:val="00F94446"/>
    <w:rsid w:val="00F9589C"/>
    <w:rsid w:val="00F963F3"/>
    <w:rsid w:val="00FA3E55"/>
    <w:rsid w:val="00FB5B5D"/>
    <w:rsid w:val="00FB67E4"/>
    <w:rsid w:val="00FB6B3E"/>
    <w:rsid w:val="00FC0806"/>
    <w:rsid w:val="00FD1624"/>
    <w:rsid w:val="00FD70A3"/>
    <w:rsid w:val="00FE35F1"/>
    <w:rsid w:val="00FE3C5A"/>
    <w:rsid w:val="00FF6527"/>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9]" strokecolor="none [3041]">
      <v:fill color="none [3209]"/>
      <v:stroke color="none [3041]" weight="3pt"/>
      <v:shadow on="t" color="none [1609]" opacity=".5" offset="6pt,6pt"/>
    </o:shapedefaults>
    <o:shapelayout v:ext="edit">
      <o:idmap v:ext="edit" data="1"/>
    </o:shapelayout>
  </w:shapeDefaults>
  <w:decimalSymbol w:val="."/>
  <w:listSeparator w:val=","/>
  <w14:docId w14:val="61742AE0"/>
  <w15:docId w15:val="{97CF9817-58E8-4AA9-8011-1E087B69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b/>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7FC"/>
    <w:pPr>
      <w:tabs>
        <w:tab w:val="center" w:pos="4680"/>
        <w:tab w:val="right" w:pos="9360"/>
      </w:tabs>
    </w:pPr>
  </w:style>
  <w:style w:type="character" w:customStyle="1" w:styleId="HeaderChar">
    <w:name w:val="Header Char"/>
    <w:basedOn w:val="DefaultParagraphFont"/>
    <w:link w:val="Header"/>
    <w:uiPriority w:val="99"/>
    <w:rsid w:val="008057FC"/>
  </w:style>
  <w:style w:type="paragraph" w:styleId="Footer">
    <w:name w:val="footer"/>
    <w:basedOn w:val="Normal"/>
    <w:link w:val="FooterChar"/>
    <w:uiPriority w:val="99"/>
    <w:unhideWhenUsed/>
    <w:rsid w:val="008057FC"/>
    <w:pPr>
      <w:tabs>
        <w:tab w:val="center" w:pos="4680"/>
        <w:tab w:val="right" w:pos="9360"/>
      </w:tabs>
    </w:pPr>
  </w:style>
  <w:style w:type="character" w:customStyle="1" w:styleId="FooterChar">
    <w:name w:val="Footer Char"/>
    <w:basedOn w:val="DefaultParagraphFont"/>
    <w:link w:val="Footer"/>
    <w:uiPriority w:val="99"/>
    <w:rsid w:val="008057FC"/>
  </w:style>
  <w:style w:type="paragraph" w:styleId="BalloonText">
    <w:name w:val="Balloon Text"/>
    <w:basedOn w:val="Normal"/>
    <w:link w:val="BalloonTextChar"/>
    <w:uiPriority w:val="99"/>
    <w:semiHidden/>
    <w:unhideWhenUsed/>
    <w:rsid w:val="008057FC"/>
    <w:rPr>
      <w:rFonts w:ascii="Tahoma" w:hAnsi="Tahoma" w:cs="Tahoma"/>
      <w:sz w:val="16"/>
      <w:szCs w:val="16"/>
    </w:rPr>
  </w:style>
  <w:style w:type="character" w:customStyle="1" w:styleId="BalloonTextChar">
    <w:name w:val="Balloon Text Char"/>
    <w:basedOn w:val="DefaultParagraphFont"/>
    <w:link w:val="BalloonText"/>
    <w:uiPriority w:val="99"/>
    <w:semiHidden/>
    <w:rsid w:val="008057FC"/>
    <w:rPr>
      <w:rFonts w:ascii="Tahoma" w:hAnsi="Tahoma" w:cs="Tahoma"/>
      <w:sz w:val="16"/>
      <w:szCs w:val="16"/>
    </w:rPr>
  </w:style>
  <w:style w:type="paragraph" w:styleId="ListParagraph">
    <w:name w:val="List Paragraph"/>
    <w:basedOn w:val="Normal"/>
    <w:uiPriority w:val="34"/>
    <w:qFormat/>
    <w:rsid w:val="00FF6610"/>
    <w:pPr>
      <w:ind w:left="720"/>
      <w:contextualSpacing/>
    </w:pPr>
  </w:style>
  <w:style w:type="character" w:styleId="Hyperlink">
    <w:name w:val="Hyperlink"/>
    <w:basedOn w:val="DefaultParagraphFont"/>
    <w:uiPriority w:val="99"/>
    <w:unhideWhenUsed/>
    <w:rsid w:val="00D34938"/>
    <w:rPr>
      <w:color w:val="0563C1" w:themeColor="hyperlink"/>
      <w:u w:val="single"/>
    </w:rPr>
  </w:style>
  <w:style w:type="character" w:styleId="UnresolvedMention">
    <w:name w:val="Unresolved Mention"/>
    <w:basedOn w:val="DefaultParagraphFont"/>
    <w:uiPriority w:val="99"/>
    <w:semiHidden/>
    <w:unhideWhenUsed/>
    <w:rsid w:val="00D34938"/>
    <w:rPr>
      <w:color w:val="605E5C"/>
      <w:shd w:val="clear" w:color="auto" w:fill="E1DFDD"/>
    </w:rPr>
  </w:style>
  <w:style w:type="character" w:styleId="IntenseEmphasis">
    <w:name w:val="Intense Emphasis"/>
    <w:basedOn w:val="DefaultParagraphFont"/>
    <w:uiPriority w:val="21"/>
    <w:qFormat/>
    <w:rsid w:val="001650E1"/>
    <w:rPr>
      <w:i/>
      <w:iCs/>
      <w:color w:val="4472C4" w:themeColor="accent1"/>
    </w:rPr>
  </w:style>
  <w:style w:type="paragraph" w:styleId="NoSpacing">
    <w:name w:val="No Spacing"/>
    <w:link w:val="NoSpacingChar"/>
    <w:uiPriority w:val="1"/>
    <w:qFormat/>
    <w:rsid w:val="001650E1"/>
    <w:rPr>
      <w:rFonts w:eastAsiaTheme="minorEastAsia"/>
      <w:b w:val="0"/>
      <w:sz w:val="22"/>
    </w:rPr>
  </w:style>
  <w:style w:type="character" w:customStyle="1" w:styleId="NoSpacingChar">
    <w:name w:val="No Spacing Char"/>
    <w:basedOn w:val="DefaultParagraphFont"/>
    <w:link w:val="NoSpacing"/>
    <w:uiPriority w:val="1"/>
    <w:rsid w:val="001650E1"/>
    <w:rPr>
      <w:rFonts w:eastAsiaTheme="minorEastAsia"/>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54811">
      <w:bodyDiv w:val="1"/>
      <w:marLeft w:val="0"/>
      <w:marRight w:val="0"/>
      <w:marTop w:val="0"/>
      <w:marBottom w:val="0"/>
      <w:divBdr>
        <w:top w:val="none" w:sz="0" w:space="0" w:color="auto"/>
        <w:left w:val="none" w:sz="0" w:space="0" w:color="auto"/>
        <w:bottom w:val="none" w:sz="0" w:space="0" w:color="auto"/>
        <w:right w:val="none" w:sz="0" w:space="0" w:color="auto"/>
      </w:divBdr>
    </w:div>
    <w:div w:id="9591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important-stamp-imprint-17052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xabay.com/en/inspector-man-detective-male-160143/"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ngall.com/spring-png"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043D-F5B4-40C3-B9D3-4A6C3185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HaltomCity Director</cp:lastModifiedBy>
  <cp:revision>17</cp:revision>
  <cp:lastPrinted>2021-03-16T15:52:00Z</cp:lastPrinted>
  <dcterms:created xsi:type="dcterms:W3CDTF">2020-11-20T21:30:00Z</dcterms:created>
  <dcterms:modified xsi:type="dcterms:W3CDTF">2021-03-16T17:22:00Z</dcterms:modified>
</cp:coreProperties>
</file>