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B234F" w14:textId="13221712" w:rsidR="0089282F" w:rsidRDefault="0089282F" w:rsidP="009F50AF">
      <w:pPr>
        <w:rPr>
          <w:rFonts w:ascii="Arial" w:hAnsi="Arial" w:cs="Arial"/>
          <w:color w:val="000000" w:themeColor="text1"/>
        </w:rPr>
      </w:pPr>
      <w:r>
        <w:rPr>
          <w:rFonts w:ascii="Arial" w:hAnsi="Arial" w:cs="Arial"/>
          <w:color w:val="000000" w:themeColor="text1"/>
        </w:rPr>
        <w:t>10</w:t>
      </w:r>
      <w:r w:rsidR="007E6A04">
        <w:rPr>
          <w:rFonts w:ascii="Arial" w:hAnsi="Arial" w:cs="Arial"/>
          <w:color w:val="000000" w:themeColor="text1"/>
        </w:rPr>
        <w:t>/</w:t>
      </w:r>
      <w:r>
        <w:rPr>
          <w:rFonts w:ascii="Arial" w:hAnsi="Arial" w:cs="Arial"/>
          <w:color w:val="000000" w:themeColor="text1"/>
        </w:rPr>
        <w:t>7/20</w:t>
      </w:r>
    </w:p>
    <w:p w14:paraId="3F181D80" w14:textId="77777777" w:rsidR="0089282F" w:rsidRDefault="0089282F" w:rsidP="009F50AF">
      <w:pPr>
        <w:rPr>
          <w:rFonts w:ascii="Arial" w:hAnsi="Arial" w:cs="Arial"/>
          <w:color w:val="000000" w:themeColor="text1"/>
        </w:rPr>
      </w:pPr>
    </w:p>
    <w:p w14:paraId="192D7507" w14:textId="51C64A2A" w:rsidR="009F50AF" w:rsidRPr="005977A5" w:rsidRDefault="009F50AF" w:rsidP="009F50AF">
      <w:pPr>
        <w:rPr>
          <w:rFonts w:ascii="Arial" w:hAnsi="Arial" w:cs="Arial"/>
          <w:color w:val="000000" w:themeColor="text1"/>
        </w:rPr>
      </w:pPr>
      <w:r w:rsidRPr="009F50AF">
        <w:rPr>
          <w:rFonts w:ascii="Arial" w:hAnsi="Arial" w:cs="Arial"/>
          <w:color w:val="000000" w:themeColor="text1"/>
        </w:rPr>
        <w:t>Have you developed a fee schedule/policy for responding to</w:t>
      </w:r>
      <w:r w:rsidRPr="005977A5">
        <w:rPr>
          <w:rFonts w:ascii="Arial" w:hAnsi="Arial" w:cs="Arial"/>
          <w:color w:val="000000" w:themeColor="text1"/>
        </w:rPr>
        <w:t xml:space="preserve"> </w:t>
      </w:r>
      <w:r w:rsidRPr="009F50AF">
        <w:rPr>
          <w:rFonts w:ascii="Arial" w:hAnsi="Arial" w:cs="Arial"/>
          <w:color w:val="000000" w:themeColor="text1"/>
        </w:rPr>
        <w:t>Public Information requests (how much you charge when a large</w:t>
      </w:r>
      <w:r w:rsidRPr="005977A5">
        <w:rPr>
          <w:rFonts w:ascii="Arial" w:hAnsi="Arial" w:cs="Arial"/>
          <w:color w:val="000000" w:themeColor="text1"/>
        </w:rPr>
        <w:t xml:space="preserve"> </w:t>
      </w:r>
      <w:r w:rsidRPr="009F50AF">
        <w:rPr>
          <w:rFonts w:ascii="Arial" w:hAnsi="Arial" w:cs="Arial"/>
          <w:color w:val="000000" w:themeColor="text1"/>
        </w:rPr>
        <w:t>amount of printed information is requested)?</w:t>
      </w:r>
    </w:p>
    <w:p w14:paraId="76E20BF4" w14:textId="439152FB" w:rsidR="009F50AF" w:rsidRPr="005977A5" w:rsidRDefault="009F50AF" w:rsidP="009F50AF">
      <w:pPr>
        <w:rPr>
          <w:rFonts w:ascii="Arial" w:hAnsi="Arial" w:cs="Arial"/>
          <w:color w:val="000000" w:themeColor="text1"/>
        </w:rPr>
      </w:pPr>
    </w:p>
    <w:p w14:paraId="1C0DDA96" w14:textId="16E0FA1D" w:rsidR="009F50AF" w:rsidRPr="005977A5" w:rsidRDefault="009F50AF" w:rsidP="009F50AF">
      <w:pPr>
        <w:rPr>
          <w:rFonts w:ascii="Arial" w:hAnsi="Arial" w:cs="Arial"/>
          <w:color w:val="FF0000"/>
        </w:rPr>
      </w:pPr>
      <w:r w:rsidRPr="005977A5">
        <w:rPr>
          <w:rFonts w:ascii="Arial" w:hAnsi="Arial" w:cs="Arial"/>
          <w:color w:val="FF0000"/>
        </w:rPr>
        <w:t>no policy but but we do charge .25 cents a copy to make copies</w:t>
      </w:r>
    </w:p>
    <w:p w14:paraId="39294BF6" w14:textId="5A8762AA" w:rsidR="009F50AF" w:rsidRPr="005977A5" w:rsidRDefault="009F50AF" w:rsidP="009F50AF">
      <w:pPr>
        <w:rPr>
          <w:rFonts w:ascii="Arial" w:hAnsi="Arial" w:cs="Arial"/>
          <w:color w:val="000000" w:themeColor="text1"/>
        </w:rPr>
      </w:pPr>
    </w:p>
    <w:p w14:paraId="42DCCD02" w14:textId="1D05922B" w:rsidR="009F50AF" w:rsidRPr="005977A5" w:rsidRDefault="009F50AF" w:rsidP="009F50AF">
      <w:pPr>
        <w:rPr>
          <w:rFonts w:ascii="Arial" w:hAnsi="Arial" w:cs="Arial"/>
          <w:color w:val="000000" w:themeColor="text1"/>
        </w:rPr>
      </w:pPr>
      <w:r w:rsidRPr="009F50AF">
        <w:rPr>
          <w:rFonts w:ascii="Arial" w:hAnsi="Arial" w:cs="Arial"/>
          <w:color w:val="000000" w:themeColor="text1"/>
        </w:rPr>
        <w:t>We charge the same cost that Staple’s charges for copies</w:t>
      </w:r>
    </w:p>
    <w:p w14:paraId="79C54100" w14:textId="1F5BA4D9" w:rsidR="009F50AF" w:rsidRPr="005977A5" w:rsidRDefault="009F50AF" w:rsidP="009F50AF">
      <w:pPr>
        <w:rPr>
          <w:rFonts w:ascii="Arial" w:hAnsi="Arial" w:cs="Arial"/>
          <w:color w:val="000000" w:themeColor="text1"/>
        </w:rPr>
      </w:pPr>
    </w:p>
    <w:p w14:paraId="44D21288" w14:textId="107CFB01" w:rsidR="009F50AF" w:rsidRPr="005977A5" w:rsidRDefault="009F50AF" w:rsidP="009F50AF">
      <w:pPr>
        <w:rPr>
          <w:rFonts w:ascii="Arial" w:hAnsi="Arial" w:cs="Arial"/>
          <w:color w:val="FF0000"/>
        </w:rPr>
      </w:pPr>
      <w:r w:rsidRPr="009F50AF">
        <w:rPr>
          <w:rFonts w:ascii="Arial" w:hAnsi="Arial" w:cs="Arial"/>
          <w:color w:val="FF0000"/>
        </w:rPr>
        <w:t>We charge ten cen</w:t>
      </w:r>
      <w:r w:rsidRPr="005977A5">
        <w:rPr>
          <w:rFonts w:ascii="Arial" w:hAnsi="Arial" w:cs="Arial"/>
          <w:color w:val="FF0000"/>
        </w:rPr>
        <w:t>t</w:t>
      </w:r>
      <w:r w:rsidRPr="009F50AF">
        <w:rPr>
          <w:rFonts w:ascii="Arial" w:hAnsi="Arial" w:cs="Arial"/>
          <w:color w:val="FF0000"/>
        </w:rPr>
        <w:t>s per copy</w:t>
      </w:r>
    </w:p>
    <w:p w14:paraId="56C7E06B" w14:textId="38C50B21" w:rsidR="009F50AF" w:rsidRPr="005977A5" w:rsidRDefault="009F50AF" w:rsidP="009F50AF">
      <w:pPr>
        <w:pStyle w:val="NormalWeb"/>
        <w:rPr>
          <w:rFonts w:ascii="Arial" w:hAnsi="Arial" w:cs="Arial"/>
          <w:color w:val="000000" w:themeColor="text1"/>
        </w:rPr>
      </w:pPr>
      <w:r w:rsidRPr="005977A5">
        <w:rPr>
          <w:rFonts w:ascii="Arial" w:hAnsi="Arial" w:cs="Arial"/>
          <w:color w:val="000000" w:themeColor="text1"/>
        </w:rPr>
        <w:t>We charged $.50 per copy and we let them know how much it is first. We do not copy if they do not pay.  We had someone order copies of whole file. We made and they never came and got it. So, they pay now.</w:t>
      </w:r>
    </w:p>
    <w:p w14:paraId="7A48C175" w14:textId="1073E49C" w:rsidR="009F50AF" w:rsidRPr="005977A5" w:rsidRDefault="009F50AF" w:rsidP="009F50AF">
      <w:pPr>
        <w:pStyle w:val="NormalWeb"/>
        <w:rPr>
          <w:rFonts w:ascii="Arial" w:hAnsi="Arial" w:cs="Arial"/>
          <w:color w:val="FF0000"/>
        </w:rPr>
      </w:pPr>
      <w:r w:rsidRPr="005977A5">
        <w:rPr>
          <w:rFonts w:ascii="Arial" w:hAnsi="Arial" w:cs="Arial"/>
          <w:color w:val="FF0000"/>
        </w:rPr>
        <w:t>$.15 per copy</w:t>
      </w:r>
    </w:p>
    <w:p w14:paraId="232EEF55" w14:textId="77777777" w:rsidR="009F50AF" w:rsidRPr="005977A5" w:rsidRDefault="009F50AF" w:rsidP="005977A5">
      <w:pPr>
        <w:rPr>
          <w:rFonts w:ascii="Arial" w:hAnsi="Arial" w:cs="Arial"/>
        </w:rPr>
      </w:pPr>
      <w:r w:rsidRPr="005977A5">
        <w:rPr>
          <w:rFonts w:ascii="Arial" w:hAnsi="Arial" w:cs="Arial"/>
        </w:rPr>
        <w:t>We developed a public information form for individuals to complete when requesting copies etc. and we go by the HUD Freedom of Information Act policy (</w:t>
      </w:r>
      <w:hyperlink r:id="rId5" w:history="1">
        <w:r w:rsidRPr="005977A5">
          <w:rPr>
            <w:rStyle w:val="Hyperlink"/>
            <w:rFonts w:ascii="Arial" w:hAnsi="Arial" w:cs="Arial"/>
          </w:rPr>
          <w:t>https://</w:t>
        </w:r>
        <w:proofErr w:type="spellStart"/>
        <w:r w:rsidRPr="005977A5">
          <w:rPr>
            <w:rStyle w:val="Hyperlink"/>
            <w:rFonts w:ascii="Arial" w:hAnsi="Arial" w:cs="Arial"/>
          </w:rPr>
          <w:t>www.hud.gov</w:t>
        </w:r>
        <w:proofErr w:type="spellEnd"/>
        <w:r w:rsidRPr="005977A5">
          <w:rPr>
            <w:rStyle w:val="Hyperlink"/>
            <w:rFonts w:ascii="Arial" w:hAnsi="Arial" w:cs="Arial"/>
          </w:rPr>
          <w:t>/sites/documents/</w:t>
        </w:r>
        <w:proofErr w:type="spellStart"/>
        <w:r w:rsidRPr="005977A5">
          <w:rPr>
            <w:rStyle w:val="Hyperlink"/>
            <w:rFonts w:ascii="Arial" w:hAnsi="Arial" w:cs="Arial"/>
          </w:rPr>
          <w:t>FOIA_REF_GUIDE.PDF</w:t>
        </w:r>
        <w:proofErr w:type="spellEnd"/>
      </w:hyperlink>
      <w:r w:rsidRPr="005977A5">
        <w:rPr>
          <w:rFonts w:ascii="Arial" w:hAnsi="Arial" w:cs="Arial"/>
        </w:rPr>
        <w:t>) that states –</w:t>
      </w:r>
    </w:p>
    <w:p w14:paraId="5AA05D47" w14:textId="77777777" w:rsidR="009F50AF" w:rsidRPr="005977A5" w:rsidRDefault="009F50AF" w:rsidP="005977A5">
      <w:pPr>
        <w:rPr>
          <w:rFonts w:ascii="Arial" w:hAnsi="Arial" w:cs="Arial"/>
        </w:rPr>
      </w:pPr>
      <w:r w:rsidRPr="005977A5">
        <w:rPr>
          <w:rFonts w:ascii="Arial" w:hAnsi="Arial" w:cs="Arial"/>
        </w:rPr>
        <w:t> </w:t>
      </w:r>
    </w:p>
    <w:p w14:paraId="0D130A8A" w14:textId="5D3A4141" w:rsidR="009F50AF" w:rsidRDefault="009F50AF" w:rsidP="005977A5">
      <w:pPr>
        <w:rPr>
          <w:rFonts w:ascii="Arial" w:hAnsi="Arial" w:cs="Arial"/>
        </w:rPr>
      </w:pPr>
      <w:r w:rsidRPr="005977A5">
        <w:rPr>
          <w:rFonts w:ascii="Arial" w:hAnsi="Arial" w:cs="Arial"/>
        </w:rPr>
        <w:t>Requesters in the third category, i.e., all other requesters, are charged for record searches and photocopying—and there is no charge for the first two hours of search time or for the first one hundred pages of photocopies or their cost equivalent. HUD currently charges fifteen cents per page for photocopying</w:t>
      </w:r>
      <w:r w:rsidR="00D26415">
        <w:rPr>
          <w:rFonts w:ascii="Arial" w:hAnsi="Arial" w:cs="Arial"/>
        </w:rPr>
        <w:t xml:space="preserve">.  </w:t>
      </w:r>
      <w:r w:rsidRPr="005977A5">
        <w:rPr>
          <w:rFonts w:ascii="Arial" w:hAnsi="Arial" w:cs="Arial"/>
        </w:rPr>
        <w:t>I attached a copy of the form we created for individuals to fill out as well.</w:t>
      </w:r>
    </w:p>
    <w:p w14:paraId="1EE64A42" w14:textId="77777777" w:rsidR="00D26415" w:rsidRPr="005977A5" w:rsidRDefault="00D26415" w:rsidP="005977A5">
      <w:pPr>
        <w:rPr>
          <w:rFonts w:ascii="Arial" w:hAnsi="Arial" w:cs="Arial"/>
        </w:rPr>
      </w:pPr>
    </w:p>
    <w:p w14:paraId="41E7D2E6" w14:textId="7895C391" w:rsidR="009F50AF" w:rsidRPr="00D26415" w:rsidRDefault="009F50AF" w:rsidP="009F50AF">
      <w:pPr>
        <w:rPr>
          <w:rFonts w:ascii="Arial" w:hAnsi="Arial" w:cs="Arial"/>
          <w:color w:val="FF0000"/>
        </w:rPr>
      </w:pPr>
      <w:r w:rsidRPr="009F50AF">
        <w:rPr>
          <w:rFonts w:ascii="Arial" w:hAnsi="Arial" w:cs="Arial"/>
          <w:color w:val="FF0000"/>
        </w:rPr>
        <w:t>Last one we charged 10 cents per copy. If it's just a page or two we give it out, free of charge.</w:t>
      </w:r>
    </w:p>
    <w:p w14:paraId="412D0E98" w14:textId="77777777" w:rsidR="009F50AF" w:rsidRPr="009F50AF" w:rsidRDefault="009F50AF" w:rsidP="009F50AF">
      <w:pPr>
        <w:rPr>
          <w:rFonts w:ascii="Arial" w:hAnsi="Arial" w:cs="Arial"/>
          <w:color w:val="000000" w:themeColor="text1"/>
        </w:rPr>
      </w:pPr>
    </w:p>
    <w:p w14:paraId="0ACCE477" w14:textId="3BB236BD" w:rsidR="009F50AF" w:rsidRPr="005977A5" w:rsidRDefault="009F50AF" w:rsidP="009F50AF">
      <w:pPr>
        <w:rPr>
          <w:rFonts w:ascii="Arial" w:hAnsi="Arial" w:cs="Arial"/>
          <w:color w:val="000000" w:themeColor="text1"/>
        </w:rPr>
      </w:pPr>
      <w:r w:rsidRPr="009F50AF">
        <w:rPr>
          <w:rFonts w:ascii="Arial" w:hAnsi="Arial" w:cs="Arial"/>
          <w:color w:val="000000" w:themeColor="text1"/>
        </w:rPr>
        <w:t>Anything over 100 pages  .14 cents per page</w:t>
      </w:r>
    </w:p>
    <w:p w14:paraId="3EEAD092" w14:textId="77777777" w:rsidR="006E1195" w:rsidRPr="009F50AF" w:rsidRDefault="006E1195" w:rsidP="009F50AF">
      <w:pPr>
        <w:rPr>
          <w:rFonts w:ascii="Arial" w:hAnsi="Arial" w:cs="Arial"/>
          <w:color w:val="000000" w:themeColor="text1"/>
        </w:rPr>
      </w:pPr>
    </w:p>
    <w:p w14:paraId="50BB477C" w14:textId="77777777" w:rsidR="006E1195" w:rsidRPr="006E1195" w:rsidRDefault="006E1195" w:rsidP="006E1195">
      <w:pPr>
        <w:rPr>
          <w:rFonts w:ascii="Arial" w:hAnsi="Arial" w:cs="Arial"/>
          <w:color w:val="FF0000"/>
        </w:rPr>
      </w:pPr>
      <w:r w:rsidRPr="006E1195">
        <w:rPr>
          <w:rFonts w:ascii="Arial" w:hAnsi="Arial" w:cs="Arial"/>
          <w:color w:val="FF0000"/>
        </w:rPr>
        <w:t>I came from a city that had, </w:t>
      </w:r>
      <w:hyperlink r:id="rId6" w:history="1">
        <w:r w:rsidRPr="006E1195">
          <w:rPr>
            <w:rFonts w:ascii="Arial" w:hAnsi="Arial" w:cs="Arial"/>
            <w:color w:val="FF0000"/>
            <w:u w:val="single"/>
          </w:rPr>
          <w:t>https://www.texasattorneygeneral.gov/open-government/governmental-bodies/charges-public-information</w:t>
        </w:r>
      </w:hyperlink>
      <w:r w:rsidRPr="006E1195">
        <w:rPr>
          <w:rFonts w:ascii="Arial" w:hAnsi="Arial" w:cs="Arial"/>
          <w:color w:val="FF0000"/>
        </w:rPr>
        <w:t xml:space="preserve"> is the Attorney Generals website that has a module you can plug numbers into that will give you a "line item bill" to give to the requestor. </w:t>
      </w:r>
    </w:p>
    <w:p w14:paraId="4915FC4E" w14:textId="381E49AC" w:rsidR="009F50AF" w:rsidRPr="005977A5" w:rsidRDefault="005977A5" w:rsidP="009F50AF">
      <w:pPr>
        <w:pStyle w:val="NormalWeb"/>
        <w:rPr>
          <w:rFonts w:ascii="Arial" w:hAnsi="Arial" w:cs="Arial"/>
          <w:color w:val="000000" w:themeColor="text1"/>
        </w:rPr>
      </w:pPr>
      <w:r w:rsidRPr="005977A5">
        <w:rPr>
          <w:rFonts w:ascii="Arial" w:hAnsi="Arial" w:cs="Arial"/>
          <w:color w:val="000000" w:themeColor="text1"/>
        </w:rPr>
        <w:t>No fee charged</w:t>
      </w:r>
    </w:p>
    <w:p w14:paraId="2192906D" w14:textId="77777777" w:rsidR="005977A5" w:rsidRPr="00D26415" w:rsidRDefault="005977A5" w:rsidP="005977A5">
      <w:pPr>
        <w:rPr>
          <w:rFonts w:ascii="Arial" w:hAnsi="Arial" w:cs="Arial"/>
          <w:color w:val="FF0000"/>
        </w:rPr>
      </w:pPr>
      <w:r w:rsidRPr="00D26415">
        <w:rPr>
          <w:rFonts w:ascii="Arial" w:hAnsi="Arial" w:cs="Arial"/>
          <w:color w:val="FF0000"/>
        </w:rPr>
        <w:t>PIA requests are .10 per page and $15.00 per hour.  It is posted on the bulletin board.</w:t>
      </w:r>
    </w:p>
    <w:p w14:paraId="773D1131" w14:textId="527E9431" w:rsidR="005977A5" w:rsidRPr="00D26415" w:rsidRDefault="005977A5" w:rsidP="005977A5">
      <w:pPr>
        <w:rPr>
          <w:rFonts w:ascii="Arial" w:hAnsi="Arial" w:cs="Arial"/>
          <w:color w:val="FF0000"/>
        </w:rPr>
      </w:pPr>
      <w:r w:rsidRPr="00D26415">
        <w:rPr>
          <w:rFonts w:ascii="Arial" w:hAnsi="Arial" w:cs="Arial"/>
          <w:color w:val="FF0000"/>
        </w:rPr>
        <w:t>Normal copies are charged at 25₵ per copy.  If it takes hours to find or located in a different building, then add $</w:t>
      </w:r>
      <w:proofErr w:type="spellStart"/>
      <w:r w:rsidRPr="00D26415">
        <w:rPr>
          <w:rFonts w:ascii="Arial" w:hAnsi="Arial" w:cs="Arial"/>
          <w:color w:val="FF0000"/>
        </w:rPr>
        <w:t>xx.xx</w:t>
      </w:r>
      <w:proofErr w:type="spellEnd"/>
      <w:r w:rsidRPr="00D26415">
        <w:rPr>
          <w:rFonts w:ascii="Arial" w:hAnsi="Arial" w:cs="Arial"/>
          <w:color w:val="FF0000"/>
        </w:rPr>
        <w:t xml:space="preserve"> per hour incrementally to cover work time in research.  Look at Texas Public Information Act, Subchapter F, Sec. 552.261. If the search is excessive enough to charge hourly, get an estimate to and a deposit from the requestor before gathering. If the charge exceeds $40, a written, detailed, itemized statement is required (552.2615). Electronic pages are free except for hourly search. </w:t>
      </w:r>
    </w:p>
    <w:p w14:paraId="5D080AEB" w14:textId="77777777" w:rsidR="005977A5" w:rsidRPr="005977A5" w:rsidRDefault="005977A5" w:rsidP="005977A5">
      <w:pPr>
        <w:rPr>
          <w:rFonts w:ascii="Arial" w:hAnsi="Arial" w:cs="Arial"/>
          <w:color w:val="000000" w:themeColor="text1"/>
        </w:rPr>
      </w:pPr>
    </w:p>
    <w:p w14:paraId="3033E901" w14:textId="69BD7CC5" w:rsidR="005977A5" w:rsidRPr="005977A5" w:rsidRDefault="005977A5" w:rsidP="005977A5">
      <w:pPr>
        <w:rPr>
          <w:rFonts w:ascii="Arial" w:hAnsi="Arial" w:cs="Arial"/>
          <w:color w:val="000000" w:themeColor="text1"/>
        </w:rPr>
      </w:pPr>
      <w:r w:rsidRPr="005977A5">
        <w:rPr>
          <w:rFonts w:ascii="Arial" w:hAnsi="Arial" w:cs="Arial"/>
          <w:color w:val="000000" w:themeColor="text1"/>
        </w:rPr>
        <w:t>Yes. 12 cents per page and 18.95 per hour</w:t>
      </w:r>
    </w:p>
    <w:p w14:paraId="25687500" w14:textId="77777777" w:rsidR="005977A5" w:rsidRPr="005977A5" w:rsidRDefault="005977A5" w:rsidP="005977A5">
      <w:pPr>
        <w:rPr>
          <w:rFonts w:ascii="Arial" w:hAnsi="Arial" w:cs="Arial"/>
          <w:color w:val="000000" w:themeColor="text1"/>
        </w:rPr>
      </w:pPr>
    </w:p>
    <w:p w14:paraId="70618F25" w14:textId="2CF0F6F4" w:rsidR="005977A5" w:rsidRPr="00D26415" w:rsidRDefault="005977A5" w:rsidP="005977A5">
      <w:pPr>
        <w:rPr>
          <w:rFonts w:ascii="Arial" w:hAnsi="Arial" w:cs="Arial"/>
          <w:color w:val="FF0000"/>
        </w:rPr>
      </w:pPr>
      <w:r w:rsidRPr="00D26415">
        <w:rPr>
          <w:rFonts w:ascii="Arial" w:hAnsi="Arial" w:cs="Arial"/>
          <w:color w:val="FF0000"/>
        </w:rPr>
        <w:t xml:space="preserve">We do not charge for copies. </w:t>
      </w:r>
    </w:p>
    <w:p w14:paraId="333EC350" w14:textId="77777777" w:rsidR="005977A5" w:rsidRPr="005977A5" w:rsidRDefault="005977A5" w:rsidP="005977A5">
      <w:pPr>
        <w:rPr>
          <w:rFonts w:ascii="Arial" w:hAnsi="Arial" w:cs="Arial"/>
          <w:color w:val="000000" w:themeColor="text1"/>
        </w:rPr>
      </w:pPr>
    </w:p>
    <w:p w14:paraId="087C8B19" w14:textId="77777777" w:rsidR="005977A5" w:rsidRPr="005977A5" w:rsidRDefault="005977A5" w:rsidP="005977A5">
      <w:pPr>
        <w:rPr>
          <w:rFonts w:ascii="Arial" w:hAnsi="Arial" w:cs="Arial"/>
          <w:color w:val="000000" w:themeColor="text1"/>
        </w:rPr>
      </w:pPr>
      <w:r w:rsidRPr="005977A5">
        <w:rPr>
          <w:rFonts w:ascii="Arial" w:hAnsi="Arial" w:cs="Arial"/>
          <w:color w:val="000000" w:themeColor="text1"/>
        </w:rPr>
        <w:t>I have always responded by email since the requests I’ve gotten have been by email.</w:t>
      </w:r>
    </w:p>
    <w:p w14:paraId="5754EC6D" w14:textId="77777777" w:rsidR="009F50AF" w:rsidRPr="005977A5" w:rsidRDefault="009F50AF" w:rsidP="009F50AF">
      <w:pPr>
        <w:pStyle w:val="NormalWeb"/>
        <w:rPr>
          <w:rFonts w:ascii="Arial" w:hAnsi="Arial" w:cs="Arial"/>
          <w:color w:val="000000" w:themeColor="text1"/>
        </w:rPr>
      </w:pPr>
    </w:p>
    <w:p w14:paraId="511E934B" w14:textId="77777777" w:rsidR="009F50AF" w:rsidRPr="005977A5" w:rsidRDefault="009F50AF" w:rsidP="009F50AF">
      <w:pPr>
        <w:rPr>
          <w:rFonts w:ascii="Arial" w:hAnsi="Arial" w:cs="Arial"/>
          <w:color w:val="000000" w:themeColor="text1"/>
        </w:rPr>
      </w:pPr>
    </w:p>
    <w:p w14:paraId="58EBB126" w14:textId="54B18506" w:rsidR="005977A5" w:rsidRPr="00D26415" w:rsidRDefault="005977A5" w:rsidP="005977A5">
      <w:pPr>
        <w:rPr>
          <w:rFonts w:ascii="Arial" w:hAnsi="Arial" w:cs="Arial"/>
          <w:color w:val="FF0000"/>
        </w:rPr>
      </w:pPr>
    </w:p>
    <w:sectPr w:rsidR="005977A5" w:rsidRPr="00D26415"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793A65"/>
    <w:multiLevelType w:val="multilevel"/>
    <w:tmpl w:val="F9E6B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AF"/>
    <w:rsid w:val="005977A5"/>
    <w:rsid w:val="006E1195"/>
    <w:rsid w:val="007E6A04"/>
    <w:rsid w:val="00871EF5"/>
    <w:rsid w:val="0089282F"/>
    <w:rsid w:val="008D78A2"/>
    <w:rsid w:val="009F50AF"/>
    <w:rsid w:val="00CA7400"/>
    <w:rsid w:val="00D2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CD229"/>
  <w14:defaultImageDpi w14:val="32767"/>
  <w15:chartTrackingRefBased/>
  <w15:docId w15:val="{9B60AEAF-61F9-3F41-8930-9FFDDAD3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77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50AF"/>
    <w:pPr>
      <w:spacing w:before="100" w:beforeAutospacing="1" w:after="100" w:afterAutospacing="1"/>
    </w:pPr>
  </w:style>
  <w:style w:type="character" w:styleId="Hyperlink">
    <w:name w:val="Hyperlink"/>
    <w:basedOn w:val="DefaultParagraphFont"/>
    <w:uiPriority w:val="99"/>
    <w:unhideWhenUsed/>
    <w:rsid w:val="009F50AF"/>
    <w:rPr>
      <w:color w:val="0000FF"/>
      <w:u w:val="single"/>
    </w:rPr>
  </w:style>
  <w:style w:type="character" w:styleId="FollowedHyperlink">
    <w:name w:val="FollowedHyperlink"/>
    <w:basedOn w:val="DefaultParagraphFont"/>
    <w:uiPriority w:val="99"/>
    <w:semiHidden/>
    <w:unhideWhenUsed/>
    <w:rsid w:val="005977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1561">
      <w:bodyDiv w:val="1"/>
      <w:marLeft w:val="0"/>
      <w:marRight w:val="0"/>
      <w:marTop w:val="0"/>
      <w:marBottom w:val="0"/>
      <w:divBdr>
        <w:top w:val="none" w:sz="0" w:space="0" w:color="auto"/>
        <w:left w:val="none" w:sz="0" w:space="0" w:color="auto"/>
        <w:bottom w:val="none" w:sz="0" w:space="0" w:color="auto"/>
        <w:right w:val="none" w:sz="0" w:space="0" w:color="auto"/>
      </w:divBdr>
    </w:div>
    <w:div w:id="179246601">
      <w:bodyDiv w:val="1"/>
      <w:marLeft w:val="0"/>
      <w:marRight w:val="0"/>
      <w:marTop w:val="0"/>
      <w:marBottom w:val="0"/>
      <w:divBdr>
        <w:top w:val="none" w:sz="0" w:space="0" w:color="auto"/>
        <w:left w:val="none" w:sz="0" w:space="0" w:color="auto"/>
        <w:bottom w:val="none" w:sz="0" w:space="0" w:color="auto"/>
        <w:right w:val="none" w:sz="0" w:space="0" w:color="auto"/>
      </w:divBdr>
    </w:div>
    <w:div w:id="219487658">
      <w:bodyDiv w:val="1"/>
      <w:marLeft w:val="0"/>
      <w:marRight w:val="0"/>
      <w:marTop w:val="0"/>
      <w:marBottom w:val="0"/>
      <w:divBdr>
        <w:top w:val="none" w:sz="0" w:space="0" w:color="auto"/>
        <w:left w:val="none" w:sz="0" w:space="0" w:color="auto"/>
        <w:bottom w:val="none" w:sz="0" w:space="0" w:color="auto"/>
        <w:right w:val="none" w:sz="0" w:space="0" w:color="auto"/>
      </w:divBdr>
    </w:div>
    <w:div w:id="229073136">
      <w:bodyDiv w:val="1"/>
      <w:marLeft w:val="0"/>
      <w:marRight w:val="0"/>
      <w:marTop w:val="0"/>
      <w:marBottom w:val="0"/>
      <w:divBdr>
        <w:top w:val="none" w:sz="0" w:space="0" w:color="auto"/>
        <w:left w:val="none" w:sz="0" w:space="0" w:color="auto"/>
        <w:bottom w:val="none" w:sz="0" w:space="0" w:color="auto"/>
        <w:right w:val="none" w:sz="0" w:space="0" w:color="auto"/>
      </w:divBdr>
    </w:div>
    <w:div w:id="268125787">
      <w:bodyDiv w:val="1"/>
      <w:marLeft w:val="0"/>
      <w:marRight w:val="0"/>
      <w:marTop w:val="0"/>
      <w:marBottom w:val="0"/>
      <w:divBdr>
        <w:top w:val="none" w:sz="0" w:space="0" w:color="auto"/>
        <w:left w:val="none" w:sz="0" w:space="0" w:color="auto"/>
        <w:bottom w:val="none" w:sz="0" w:space="0" w:color="auto"/>
        <w:right w:val="none" w:sz="0" w:space="0" w:color="auto"/>
      </w:divBdr>
    </w:div>
    <w:div w:id="289289412">
      <w:bodyDiv w:val="1"/>
      <w:marLeft w:val="0"/>
      <w:marRight w:val="0"/>
      <w:marTop w:val="0"/>
      <w:marBottom w:val="0"/>
      <w:divBdr>
        <w:top w:val="none" w:sz="0" w:space="0" w:color="auto"/>
        <w:left w:val="none" w:sz="0" w:space="0" w:color="auto"/>
        <w:bottom w:val="none" w:sz="0" w:space="0" w:color="auto"/>
        <w:right w:val="none" w:sz="0" w:space="0" w:color="auto"/>
      </w:divBdr>
    </w:div>
    <w:div w:id="294796185">
      <w:bodyDiv w:val="1"/>
      <w:marLeft w:val="0"/>
      <w:marRight w:val="0"/>
      <w:marTop w:val="0"/>
      <w:marBottom w:val="0"/>
      <w:divBdr>
        <w:top w:val="none" w:sz="0" w:space="0" w:color="auto"/>
        <w:left w:val="none" w:sz="0" w:space="0" w:color="auto"/>
        <w:bottom w:val="none" w:sz="0" w:space="0" w:color="auto"/>
        <w:right w:val="none" w:sz="0" w:space="0" w:color="auto"/>
      </w:divBdr>
    </w:div>
    <w:div w:id="328025246">
      <w:bodyDiv w:val="1"/>
      <w:marLeft w:val="0"/>
      <w:marRight w:val="0"/>
      <w:marTop w:val="0"/>
      <w:marBottom w:val="0"/>
      <w:divBdr>
        <w:top w:val="none" w:sz="0" w:space="0" w:color="auto"/>
        <w:left w:val="none" w:sz="0" w:space="0" w:color="auto"/>
        <w:bottom w:val="none" w:sz="0" w:space="0" w:color="auto"/>
        <w:right w:val="none" w:sz="0" w:space="0" w:color="auto"/>
      </w:divBdr>
    </w:div>
    <w:div w:id="475997107">
      <w:bodyDiv w:val="1"/>
      <w:marLeft w:val="0"/>
      <w:marRight w:val="0"/>
      <w:marTop w:val="0"/>
      <w:marBottom w:val="0"/>
      <w:divBdr>
        <w:top w:val="none" w:sz="0" w:space="0" w:color="auto"/>
        <w:left w:val="none" w:sz="0" w:space="0" w:color="auto"/>
        <w:bottom w:val="none" w:sz="0" w:space="0" w:color="auto"/>
        <w:right w:val="none" w:sz="0" w:space="0" w:color="auto"/>
      </w:divBdr>
    </w:div>
    <w:div w:id="523056166">
      <w:bodyDiv w:val="1"/>
      <w:marLeft w:val="0"/>
      <w:marRight w:val="0"/>
      <w:marTop w:val="0"/>
      <w:marBottom w:val="0"/>
      <w:divBdr>
        <w:top w:val="none" w:sz="0" w:space="0" w:color="auto"/>
        <w:left w:val="none" w:sz="0" w:space="0" w:color="auto"/>
        <w:bottom w:val="none" w:sz="0" w:space="0" w:color="auto"/>
        <w:right w:val="none" w:sz="0" w:space="0" w:color="auto"/>
      </w:divBdr>
    </w:div>
    <w:div w:id="527329947">
      <w:bodyDiv w:val="1"/>
      <w:marLeft w:val="0"/>
      <w:marRight w:val="0"/>
      <w:marTop w:val="0"/>
      <w:marBottom w:val="0"/>
      <w:divBdr>
        <w:top w:val="none" w:sz="0" w:space="0" w:color="auto"/>
        <w:left w:val="none" w:sz="0" w:space="0" w:color="auto"/>
        <w:bottom w:val="none" w:sz="0" w:space="0" w:color="auto"/>
        <w:right w:val="none" w:sz="0" w:space="0" w:color="auto"/>
      </w:divBdr>
    </w:div>
    <w:div w:id="534080400">
      <w:bodyDiv w:val="1"/>
      <w:marLeft w:val="0"/>
      <w:marRight w:val="0"/>
      <w:marTop w:val="0"/>
      <w:marBottom w:val="0"/>
      <w:divBdr>
        <w:top w:val="none" w:sz="0" w:space="0" w:color="auto"/>
        <w:left w:val="none" w:sz="0" w:space="0" w:color="auto"/>
        <w:bottom w:val="none" w:sz="0" w:space="0" w:color="auto"/>
        <w:right w:val="none" w:sz="0" w:space="0" w:color="auto"/>
      </w:divBdr>
    </w:div>
    <w:div w:id="629433390">
      <w:bodyDiv w:val="1"/>
      <w:marLeft w:val="0"/>
      <w:marRight w:val="0"/>
      <w:marTop w:val="0"/>
      <w:marBottom w:val="0"/>
      <w:divBdr>
        <w:top w:val="none" w:sz="0" w:space="0" w:color="auto"/>
        <w:left w:val="none" w:sz="0" w:space="0" w:color="auto"/>
        <w:bottom w:val="none" w:sz="0" w:space="0" w:color="auto"/>
        <w:right w:val="none" w:sz="0" w:space="0" w:color="auto"/>
      </w:divBdr>
    </w:div>
    <w:div w:id="725299919">
      <w:bodyDiv w:val="1"/>
      <w:marLeft w:val="0"/>
      <w:marRight w:val="0"/>
      <w:marTop w:val="0"/>
      <w:marBottom w:val="0"/>
      <w:divBdr>
        <w:top w:val="none" w:sz="0" w:space="0" w:color="auto"/>
        <w:left w:val="none" w:sz="0" w:space="0" w:color="auto"/>
        <w:bottom w:val="none" w:sz="0" w:space="0" w:color="auto"/>
        <w:right w:val="none" w:sz="0" w:space="0" w:color="auto"/>
      </w:divBdr>
    </w:div>
    <w:div w:id="744883941">
      <w:bodyDiv w:val="1"/>
      <w:marLeft w:val="0"/>
      <w:marRight w:val="0"/>
      <w:marTop w:val="0"/>
      <w:marBottom w:val="0"/>
      <w:divBdr>
        <w:top w:val="none" w:sz="0" w:space="0" w:color="auto"/>
        <w:left w:val="none" w:sz="0" w:space="0" w:color="auto"/>
        <w:bottom w:val="none" w:sz="0" w:space="0" w:color="auto"/>
        <w:right w:val="none" w:sz="0" w:space="0" w:color="auto"/>
      </w:divBdr>
    </w:div>
    <w:div w:id="749042052">
      <w:bodyDiv w:val="1"/>
      <w:marLeft w:val="0"/>
      <w:marRight w:val="0"/>
      <w:marTop w:val="0"/>
      <w:marBottom w:val="0"/>
      <w:divBdr>
        <w:top w:val="none" w:sz="0" w:space="0" w:color="auto"/>
        <w:left w:val="none" w:sz="0" w:space="0" w:color="auto"/>
        <w:bottom w:val="none" w:sz="0" w:space="0" w:color="auto"/>
        <w:right w:val="none" w:sz="0" w:space="0" w:color="auto"/>
      </w:divBdr>
    </w:div>
    <w:div w:id="774902635">
      <w:bodyDiv w:val="1"/>
      <w:marLeft w:val="0"/>
      <w:marRight w:val="0"/>
      <w:marTop w:val="0"/>
      <w:marBottom w:val="0"/>
      <w:divBdr>
        <w:top w:val="none" w:sz="0" w:space="0" w:color="auto"/>
        <w:left w:val="none" w:sz="0" w:space="0" w:color="auto"/>
        <w:bottom w:val="none" w:sz="0" w:space="0" w:color="auto"/>
        <w:right w:val="none" w:sz="0" w:space="0" w:color="auto"/>
      </w:divBdr>
    </w:div>
    <w:div w:id="816729697">
      <w:bodyDiv w:val="1"/>
      <w:marLeft w:val="0"/>
      <w:marRight w:val="0"/>
      <w:marTop w:val="0"/>
      <w:marBottom w:val="0"/>
      <w:divBdr>
        <w:top w:val="none" w:sz="0" w:space="0" w:color="auto"/>
        <w:left w:val="none" w:sz="0" w:space="0" w:color="auto"/>
        <w:bottom w:val="none" w:sz="0" w:space="0" w:color="auto"/>
        <w:right w:val="none" w:sz="0" w:space="0" w:color="auto"/>
      </w:divBdr>
    </w:div>
    <w:div w:id="1006055558">
      <w:bodyDiv w:val="1"/>
      <w:marLeft w:val="0"/>
      <w:marRight w:val="0"/>
      <w:marTop w:val="0"/>
      <w:marBottom w:val="0"/>
      <w:divBdr>
        <w:top w:val="none" w:sz="0" w:space="0" w:color="auto"/>
        <w:left w:val="none" w:sz="0" w:space="0" w:color="auto"/>
        <w:bottom w:val="none" w:sz="0" w:space="0" w:color="auto"/>
        <w:right w:val="none" w:sz="0" w:space="0" w:color="auto"/>
      </w:divBdr>
    </w:div>
    <w:div w:id="1045593964">
      <w:bodyDiv w:val="1"/>
      <w:marLeft w:val="0"/>
      <w:marRight w:val="0"/>
      <w:marTop w:val="0"/>
      <w:marBottom w:val="0"/>
      <w:divBdr>
        <w:top w:val="none" w:sz="0" w:space="0" w:color="auto"/>
        <w:left w:val="none" w:sz="0" w:space="0" w:color="auto"/>
        <w:bottom w:val="none" w:sz="0" w:space="0" w:color="auto"/>
        <w:right w:val="none" w:sz="0" w:space="0" w:color="auto"/>
      </w:divBdr>
    </w:div>
    <w:div w:id="1091048041">
      <w:bodyDiv w:val="1"/>
      <w:marLeft w:val="0"/>
      <w:marRight w:val="0"/>
      <w:marTop w:val="0"/>
      <w:marBottom w:val="0"/>
      <w:divBdr>
        <w:top w:val="none" w:sz="0" w:space="0" w:color="auto"/>
        <w:left w:val="none" w:sz="0" w:space="0" w:color="auto"/>
        <w:bottom w:val="none" w:sz="0" w:space="0" w:color="auto"/>
        <w:right w:val="none" w:sz="0" w:space="0" w:color="auto"/>
      </w:divBdr>
    </w:div>
    <w:div w:id="1155223771">
      <w:bodyDiv w:val="1"/>
      <w:marLeft w:val="0"/>
      <w:marRight w:val="0"/>
      <w:marTop w:val="0"/>
      <w:marBottom w:val="0"/>
      <w:divBdr>
        <w:top w:val="none" w:sz="0" w:space="0" w:color="auto"/>
        <w:left w:val="none" w:sz="0" w:space="0" w:color="auto"/>
        <w:bottom w:val="none" w:sz="0" w:space="0" w:color="auto"/>
        <w:right w:val="none" w:sz="0" w:space="0" w:color="auto"/>
      </w:divBdr>
    </w:div>
    <w:div w:id="1269118333">
      <w:bodyDiv w:val="1"/>
      <w:marLeft w:val="0"/>
      <w:marRight w:val="0"/>
      <w:marTop w:val="0"/>
      <w:marBottom w:val="0"/>
      <w:divBdr>
        <w:top w:val="none" w:sz="0" w:space="0" w:color="auto"/>
        <w:left w:val="none" w:sz="0" w:space="0" w:color="auto"/>
        <w:bottom w:val="none" w:sz="0" w:space="0" w:color="auto"/>
        <w:right w:val="none" w:sz="0" w:space="0" w:color="auto"/>
      </w:divBdr>
    </w:div>
    <w:div w:id="1299918344">
      <w:bodyDiv w:val="1"/>
      <w:marLeft w:val="0"/>
      <w:marRight w:val="0"/>
      <w:marTop w:val="0"/>
      <w:marBottom w:val="0"/>
      <w:divBdr>
        <w:top w:val="none" w:sz="0" w:space="0" w:color="auto"/>
        <w:left w:val="none" w:sz="0" w:space="0" w:color="auto"/>
        <w:bottom w:val="none" w:sz="0" w:space="0" w:color="auto"/>
        <w:right w:val="none" w:sz="0" w:space="0" w:color="auto"/>
      </w:divBdr>
    </w:div>
    <w:div w:id="1340036654">
      <w:bodyDiv w:val="1"/>
      <w:marLeft w:val="0"/>
      <w:marRight w:val="0"/>
      <w:marTop w:val="0"/>
      <w:marBottom w:val="0"/>
      <w:divBdr>
        <w:top w:val="none" w:sz="0" w:space="0" w:color="auto"/>
        <w:left w:val="none" w:sz="0" w:space="0" w:color="auto"/>
        <w:bottom w:val="none" w:sz="0" w:space="0" w:color="auto"/>
        <w:right w:val="none" w:sz="0" w:space="0" w:color="auto"/>
      </w:divBdr>
    </w:div>
    <w:div w:id="1478917104">
      <w:bodyDiv w:val="1"/>
      <w:marLeft w:val="0"/>
      <w:marRight w:val="0"/>
      <w:marTop w:val="0"/>
      <w:marBottom w:val="0"/>
      <w:divBdr>
        <w:top w:val="none" w:sz="0" w:space="0" w:color="auto"/>
        <w:left w:val="none" w:sz="0" w:space="0" w:color="auto"/>
        <w:bottom w:val="none" w:sz="0" w:space="0" w:color="auto"/>
        <w:right w:val="none" w:sz="0" w:space="0" w:color="auto"/>
      </w:divBdr>
    </w:div>
    <w:div w:id="1538079541">
      <w:bodyDiv w:val="1"/>
      <w:marLeft w:val="0"/>
      <w:marRight w:val="0"/>
      <w:marTop w:val="0"/>
      <w:marBottom w:val="0"/>
      <w:divBdr>
        <w:top w:val="none" w:sz="0" w:space="0" w:color="auto"/>
        <w:left w:val="none" w:sz="0" w:space="0" w:color="auto"/>
        <w:bottom w:val="none" w:sz="0" w:space="0" w:color="auto"/>
        <w:right w:val="none" w:sz="0" w:space="0" w:color="auto"/>
      </w:divBdr>
      <w:divsChild>
        <w:div w:id="1473522017">
          <w:marLeft w:val="0"/>
          <w:marRight w:val="0"/>
          <w:marTop w:val="0"/>
          <w:marBottom w:val="0"/>
          <w:divBdr>
            <w:top w:val="none" w:sz="0" w:space="0" w:color="auto"/>
            <w:left w:val="none" w:sz="0" w:space="0" w:color="auto"/>
            <w:bottom w:val="none" w:sz="0" w:space="0" w:color="auto"/>
            <w:right w:val="none" w:sz="0" w:space="0" w:color="auto"/>
          </w:divBdr>
        </w:div>
        <w:div w:id="2146728480">
          <w:marLeft w:val="0"/>
          <w:marRight w:val="0"/>
          <w:marTop w:val="0"/>
          <w:marBottom w:val="0"/>
          <w:divBdr>
            <w:top w:val="none" w:sz="0" w:space="0" w:color="auto"/>
            <w:left w:val="none" w:sz="0" w:space="0" w:color="auto"/>
            <w:bottom w:val="none" w:sz="0" w:space="0" w:color="auto"/>
            <w:right w:val="none" w:sz="0" w:space="0" w:color="auto"/>
          </w:divBdr>
        </w:div>
      </w:divsChild>
    </w:div>
    <w:div w:id="1581259094">
      <w:bodyDiv w:val="1"/>
      <w:marLeft w:val="0"/>
      <w:marRight w:val="0"/>
      <w:marTop w:val="0"/>
      <w:marBottom w:val="0"/>
      <w:divBdr>
        <w:top w:val="none" w:sz="0" w:space="0" w:color="auto"/>
        <w:left w:val="none" w:sz="0" w:space="0" w:color="auto"/>
        <w:bottom w:val="none" w:sz="0" w:space="0" w:color="auto"/>
        <w:right w:val="none" w:sz="0" w:space="0" w:color="auto"/>
      </w:divBdr>
    </w:div>
    <w:div w:id="1597327801">
      <w:bodyDiv w:val="1"/>
      <w:marLeft w:val="0"/>
      <w:marRight w:val="0"/>
      <w:marTop w:val="0"/>
      <w:marBottom w:val="0"/>
      <w:divBdr>
        <w:top w:val="none" w:sz="0" w:space="0" w:color="auto"/>
        <w:left w:val="none" w:sz="0" w:space="0" w:color="auto"/>
        <w:bottom w:val="none" w:sz="0" w:space="0" w:color="auto"/>
        <w:right w:val="none" w:sz="0" w:space="0" w:color="auto"/>
      </w:divBdr>
    </w:div>
    <w:div w:id="1650937144">
      <w:bodyDiv w:val="1"/>
      <w:marLeft w:val="0"/>
      <w:marRight w:val="0"/>
      <w:marTop w:val="0"/>
      <w:marBottom w:val="0"/>
      <w:divBdr>
        <w:top w:val="none" w:sz="0" w:space="0" w:color="auto"/>
        <w:left w:val="none" w:sz="0" w:space="0" w:color="auto"/>
        <w:bottom w:val="none" w:sz="0" w:space="0" w:color="auto"/>
        <w:right w:val="none" w:sz="0" w:space="0" w:color="auto"/>
      </w:divBdr>
    </w:div>
    <w:div w:id="1682203327">
      <w:bodyDiv w:val="1"/>
      <w:marLeft w:val="0"/>
      <w:marRight w:val="0"/>
      <w:marTop w:val="0"/>
      <w:marBottom w:val="0"/>
      <w:divBdr>
        <w:top w:val="none" w:sz="0" w:space="0" w:color="auto"/>
        <w:left w:val="none" w:sz="0" w:space="0" w:color="auto"/>
        <w:bottom w:val="none" w:sz="0" w:space="0" w:color="auto"/>
        <w:right w:val="none" w:sz="0" w:space="0" w:color="auto"/>
      </w:divBdr>
    </w:div>
    <w:div w:id="1723746499">
      <w:bodyDiv w:val="1"/>
      <w:marLeft w:val="0"/>
      <w:marRight w:val="0"/>
      <w:marTop w:val="0"/>
      <w:marBottom w:val="0"/>
      <w:divBdr>
        <w:top w:val="none" w:sz="0" w:space="0" w:color="auto"/>
        <w:left w:val="none" w:sz="0" w:space="0" w:color="auto"/>
        <w:bottom w:val="none" w:sz="0" w:space="0" w:color="auto"/>
        <w:right w:val="none" w:sz="0" w:space="0" w:color="auto"/>
      </w:divBdr>
    </w:div>
    <w:div w:id="1851989082">
      <w:bodyDiv w:val="1"/>
      <w:marLeft w:val="0"/>
      <w:marRight w:val="0"/>
      <w:marTop w:val="0"/>
      <w:marBottom w:val="0"/>
      <w:divBdr>
        <w:top w:val="none" w:sz="0" w:space="0" w:color="auto"/>
        <w:left w:val="none" w:sz="0" w:space="0" w:color="auto"/>
        <w:bottom w:val="none" w:sz="0" w:space="0" w:color="auto"/>
        <w:right w:val="none" w:sz="0" w:space="0" w:color="auto"/>
      </w:divBdr>
    </w:div>
    <w:div w:id="1863392430">
      <w:bodyDiv w:val="1"/>
      <w:marLeft w:val="0"/>
      <w:marRight w:val="0"/>
      <w:marTop w:val="0"/>
      <w:marBottom w:val="0"/>
      <w:divBdr>
        <w:top w:val="none" w:sz="0" w:space="0" w:color="auto"/>
        <w:left w:val="none" w:sz="0" w:space="0" w:color="auto"/>
        <w:bottom w:val="none" w:sz="0" w:space="0" w:color="auto"/>
        <w:right w:val="none" w:sz="0" w:space="0" w:color="auto"/>
      </w:divBdr>
    </w:div>
    <w:div w:id="1929922271">
      <w:bodyDiv w:val="1"/>
      <w:marLeft w:val="0"/>
      <w:marRight w:val="0"/>
      <w:marTop w:val="0"/>
      <w:marBottom w:val="0"/>
      <w:divBdr>
        <w:top w:val="none" w:sz="0" w:space="0" w:color="auto"/>
        <w:left w:val="none" w:sz="0" w:space="0" w:color="auto"/>
        <w:bottom w:val="none" w:sz="0" w:space="0" w:color="auto"/>
        <w:right w:val="none" w:sz="0" w:space="0" w:color="auto"/>
      </w:divBdr>
    </w:div>
    <w:div w:id="1940871438">
      <w:bodyDiv w:val="1"/>
      <w:marLeft w:val="0"/>
      <w:marRight w:val="0"/>
      <w:marTop w:val="0"/>
      <w:marBottom w:val="0"/>
      <w:divBdr>
        <w:top w:val="none" w:sz="0" w:space="0" w:color="auto"/>
        <w:left w:val="none" w:sz="0" w:space="0" w:color="auto"/>
        <w:bottom w:val="none" w:sz="0" w:space="0" w:color="auto"/>
        <w:right w:val="none" w:sz="0" w:space="0" w:color="auto"/>
      </w:divBdr>
    </w:div>
    <w:div w:id="1950576889">
      <w:bodyDiv w:val="1"/>
      <w:marLeft w:val="0"/>
      <w:marRight w:val="0"/>
      <w:marTop w:val="0"/>
      <w:marBottom w:val="0"/>
      <w:divBdr>
        <w:top w:val="none" w:sz="0" w:space="0" w:color="auto"/>
        <w:left w:val="none" w:sz="0" w:space="0" w:color="auto"/>
        <w:bottom w:val="none" w:sz="0" w:space="0" w:color="auto"/>
        <w:right w:val="none" w:sz="0" w:space="0" w:color="auto"/>
      </w:divBdr>
    </w:div>
    <w:div w:id="2014792812">
      <w:bodyDiv w:val="1"/>
      <w:marLeft w:val="0"/>
      <w:marRight w:val="0"/>
      <w:marTop w:val="0"/>
      <w:marBottom w:val="0"/>
      <w:divBdr>
        <w:top w:val="none" w:sz="0" w:space="0" w:color="auto"/>
        <w:left w:val="none" w:sz="0" w:space="0" w:color="auto"/>
        <w:bottom w:val="none" w:sz="0" w:space="0" w:color="auto"/>
        <w:right w:val="none" w:sz="0" w:space="0" w:color="auto"/>
      </w:divBdr>
      <w:divsChild>
        <w:div w:id="1752239627">
          <w:marLeft w:val="0"/>
          <w:marRight w:val="0"/>
          <w:marTop w:val="0"/>
          <w:marBottom w:val="0"/>
          <w:divBdr>
            <w:top w:val="none" w:sz="0" w:space="0" w:color="auto"/>
            <w:left w:val="none" w:sz="0" w:space="0" w:color="auto"/>
            <w:bottom w:val="none" w:sz="0" w:space="0" w:color="auto"/>
            <w:right w:val="none" w:sz="0" w:space="0" w:color="auto"/>
          </w:divBdr>
        </w:div>
        <w:div w:id="1208372069">
          <w:marLeft w:val="0"/>
          <w:marRight w:val="0"/>
          <w:marTop w:val="0"/>
          <w:marBottom w:val="0"/>
          <w:divBdr>
            <w:top w:val="none" w:sz="0" w:space="0" w:color="auto"/>
            <w:left w:val="none" w:sz="0" w:space="0" w:color="auto"/>
            <w:bottom w:val="none" w:sz="0" w:space="0" w:color="auto"/>
            <w:right w:val="none" w:sz="0" w:space="0" w:color="auto"/>
          </w:divBdr>
        </w:div>
      </w:divsChild>
    </w:div>
    <w:div w:id="20183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xasattorneygeneral.gov/open-government/governmental-bodies/charges-public-information" TargetMode="External"/><Relationship Id="rId5" Type="http://schemas.openxmlformats.org/officeDocument/2006/relationships/hyperlink" Target="https://www.hud.gov/sites/documents/FOIA_REF_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2</cp:revision>
  <dcterms:created xsi:type="dcterms:W3CDTF">2020-10-07T13:38:00Z</dcterms:created>
  <dcterms:modified xsi:type="dcterms:W3CDTF">2020-10-07T15:02:00Z</dcterms:modified>
</cp:coreProperties>
</file>