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46401"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b/>
          <w:sz w:val="28"/>
        </w:rPr>
      </w:pPr>
      <w:bookmarkStart w:id="0" w:name="_GoBack"/>
      <w:bookmarkEnd w:id="0"/>
    </w:p>
    <w:p w14:paraId="450D6536" w14:textId="77777777" w:rsidR="00291B7A" w:rsidRPr="00344124" w:rsidRDefault="00291B7A" w:rsidP="00B730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outlineLvl w:val="0"/>
        <w:rPr>
          <w:rFonts w:ascii="Arial" w:hAnsi="Arial"/>
          <w:b/>
          <w:sz w:val="24"/>
        </w:rPr>
      </w:pPr>
      <w:r w:rsidRPr="00344124">
        <w:rPr>
          <w:rFonts w:ascii="Arial" w:hAnsi="Arial"/>
          <w:b/>
          <w:sz w:val="28"/>
        </w:rPr>
        <w:t xml:space="preserve">GRIEVANCE </w:t>
      </w:r>
      <w:r w:rsidR="00F744D3" w:rsidRPr="00344124">
        <w:rPr>
          <w:rFonts w:ascii="Arial" w:hAnsi="Arial"/>
          <w:b/>
          <w:sz w:val="28"/>
        </w:rPr>
        <w:t>PROCEDURE</w:t>
      </w:r>
    </w:p>
    <w:p w14:paraId="2DF0A335"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sz w:val="24"/>
        </w:rPr>
      </w:pPr>
    </w:p>
    <w:p w14:paraId="03B1F2E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5CBF9EA4"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3E35F1EA"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jc w:val="both"/>
        <w:rPr>
          <w:rFonts w:ascii="Arial" w:hAnsi="Arial"/>
          <w:sz w:val="24"/>
        </w:rPr>
      </w:pPr>
      <w:r w:rsidRPr="00344124">
        <w:rPr>
          <w:rFonts w:ascii="Arial" w:hAnsi="Arial"/>
          <w:sz w:val="24"/>
        </w:rPr>
        <w:t>A.</w:t>
      </w:r>
      <w:r w:rsidRPr="00344124">
        <w:rPr>
          <w:rFonts w:ascii="Arial" w:hAnsi="Arial"/>
          <w:sz w:val="24"/>
        </w:rPr>
        <w:tab/>
      </w:r>
      <w:r w:rsidRPr="00344124">
        <w:rPr>
          <w:rFonts w:ascii="Arial" w:hAnsi="Arial"/>
          <w:sz w:val="24"/>
        </w:rPr>
        <w:tab/>
        <w:t>Purposes and Scope: The purpose of these procedures and requirements is to</w:t>
      </w:r>
    </w:p>
    <w:p w14:paraId="368E6CE9"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360"/>
        <w:jc w:val="both"/>
        <w:rPr>
          <w:rFonts w:ascii="Arial" w:hAnsi="Arial"/>
          <w:sz w:val="24"/>
        </w:rPr>
      </w:pPr>
    </w:p>
    <w:p w14:paraId="10F4E46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tab/>
      </w:r>
      <w:r w:rsidRPr="00344124">
        <w:rPr>
          <w:rFonts w:ascii="Arial" w:hAnsi="Arial"/>
          <w:sz w:val="24"/>
        </w:rPr>
        <w:tab/>
        <w:t>1.</w:t>
      </w:r>
      <w:r w:rsidRPr="00344124">
        <w:rPr>
          <w:rFonts w:ascii="Arial" w:hAnsi="Arial"/>
          <w:sz w:val="24"/>
        </w:rPr>
        <w:tab/>
      </w:r>
      <w:r w:rsidRPr="00344124">
        <w:rPr>
          <w:rFonts w:ascii="Arial" w:hAnsi="Arial"/>
          <w:sz w:val="24"/>
        </w:rPr>
        <w:tab/>
        <w:t xml:space="preserve">set forth the requirements, standards, and criteria for a </w:t>
      </w:r>
      <w:r w:rsidRPr="00344124">
        <w:rPr>
          <w:rFonts w:ascii="Arial" w:hAnsi="Arial"/>
          <w:b/>
          <w:sz w:val="24"/>
        </w:rPr>
        <w:t>Grievance Procedure</w:t>
      </w:r>
      <w:r w:rsidRPr="00344124">
        <w:rPr>
          <w:rFonts w:ascii="Arial" w:hAnsi="Arial"/>
          <w:sz w:val="24"/>
        </w:rPr>
        <w:t xml:space="preserve"> for residents of the Housing </w:t>
      </w:r>
      <w:r w:rsidR="00B73087" w:rsidRPr="00344124">
        <w:rPr>
          <w:rFonts w:ascii="Arial" w:hAnsi="Arial"/>
          <w:sz w:val="24"/>
        </w:rPr>
        <w:t>Authority</w:t>
      </w:r>
      <w:r w:rsidRPr="00344124">
        <w:rPr>
          <w:rFonts w:ascii="Arial" w:hAnsi="Arial"/>
          <w:sz w:val="24"/>
        </w:rPr>
        <w:t xml:space="preserve"> of the City of </w:t>
      </w:r>
      <w:r w:rsidRPr="00344124">
        <w:rPr>
          <w:rFonts w:ascii="Arial" w:hAnsi="Arial"/>
          <w:sz w:val="24"/>
          <w:u w:val="single"/>
        </w:rPr>
        <w:tab/>
      </w:r>
      <w:r w:rsidRPr="00344124">
        <w:rPr>
          <w:rFonts w:ascii="Arial" w:hAnsi="Arial"/>
          <w:sz w:val="24"/>
          <w:u w:val="single"/>
        </w:rPr>
        <w:tab/>
        <w:t xml:space="preserve">          </w:t>
      </w:r>
      <w:r w:rsidRPr="00344124">
        <w:rPr>
          <w:rFonts w:ascii="Arial" w:hAnsi="Arial"/>
          <w:sz w:val="24"/>
        </w:rPr>
        <w:t xml:space="preserve"> </w:t>
      </w:r>
      <w:r w:rsidR="00B73087" w:rsidRPr="00344124">
        <w:rPr>
          <w:rFonts w:ascii="Arial" w:hAnsi="Arial"/>
          <w:sz w:val="24"/>
        </w:rPr>
        <w:t xml:space="preserve">(PHA) </w:t>
      </w:r>
      <w:r w:rsidRPr="00344124">
        <w:rPr>
          <w:rFonts w:ascii="Arial" w:hAnsi="Arial"/>
          <w:sz w:val="24"/>
        </w:rPr>
        <w:t xml:space="preserve">to be established and implemented. </w:t>
      </w:r>
    </w:p>
    <w:p w14:paraId="1DEA7738"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46EC5D3C" w14:textId="6E4FB755"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tab/>
      </w:r>
      <w:r w:rsidRPr="00344124">
        <w:rPr>
          <w:rFonts w:ascii="Arial" w:hAnsi="Arial"/>
          <w:sz w:val="24"/>
        </w:rPr>
        <w:tab/>
        <w:t>2.</w:t>
      </w:r>
      <w:r w:rsidRPr="00344124">
        <w:rPr>
          <w:rFonts w:ascii="Arial" w:hAnsi="Arial"/>
          <w:sz w:val="24"/>
        </w:rPr>
        <w:tab/>
      </w:r>
      <w:r w:rsidRPr="00344124">
        <w:rPr>
          <w:rFonts w:ascii="Arial" w:hAnsi="Arial"/>
          <w:sz w:val="24"/>
        </w:rPr>
        <w:tab/>
        <w:t xml:space="preserve">to assure that </w:t>
      </w:r>
      <w:r w:rsidR="00CB12CC" w:rsidRPr="00344124">
        <w:rPr>
          <w:rFonts w:ascii="Arial" w:hAnsi="Arial"/>
          <w:sz w:val="24"/>
        </w:rPr>
        <w:t>a PHA</w:t>
      </w:r>
      <w:r w:rsidRPr="00344124">
        <w:rPr>
          <w:rFonts w:ascii="Arial" w:hAnsi="Arial"/>
          <w:sz w:val="24"/>
        </w:rPr>
        <w:t xml:space="preserve"> resident is afforded an opportunity for a hearing if the resident disputes, within a reasonable time, any </w:t>
      </w:r>
      <w:r w:rsidR="00CB12CC" w:rsidRPr="00344124">
        <w:rPr>
          <w:rFonts w:ascii="Arial" w:hAnsi="Arial"/>
          <w:sz w:val="24"/>
        </w:rPr>
        <w:t>PHA</w:t>
      </w:r>
      <w:r w:rsidRPr="00344124">
        <w:rPr>
          <w:rFonts w:ascii="Arial" w:hAnsi="Arial"/>
          <w:sz w:val="24"/>
        </w:rPr>
        <w:t xml:space="preserve"> action or failure to act involving the resident's lease with the </w:t>
      </w:r>
      <w:r w:rsidR="00CB12CC" w:rsidRPr="00344124">
        <w:rPr>
          <w:rFonts w:ascii="Arial" w:hAnsi="Arial"/>
          <w:sz w:val="24"/>
        </w:rPr>
        <w:t>PHA</w:t>
      </w:r>
      <w:r w:rsidRPr="00344124">
        <w:rPr>
          <w:rFonts w:ascii="Arial" w:hAnsi="Arial"/>
          <w:sz w:val="24"/>
        </w:rPr>
        <w:t xml:space="preserve"> or </w:t>
      </w:r>
      <w:r w:rsidR="00CB12CC" w:rsidRPr="00344124">
        <w:rPr>
          <w:rFonts w:ascii="Arial" w:hAnsi="Arial"/>
          <w:sz w:val="24"/>
        </w:rPr>
        <w:t>PHA</w:t>
      </w:r>
      <w:r w:rsidRPr="00344124">
        <w:rPr>
          <w:rFonts w:ascii="Arial" w:hAnsi="Arial"/>
          <w:sz w:val="24"/>
        </w:rPr>
        <w:t xml:space="preserve"> regulations </w:t>
      </w:r>
      <w:r w:rsidR="0056633C" w:rsidRPr="00344124">
        <w:rPr>
          <w:rFonts w:ascii="Arial" w:hAnsi="Arial"/>
          <w:sz w:val="24"/>
        </w:rPr>
        <w:t xml:space="preserve">that </w:t>
      </w:r>
      <w:r w:rsidRPr="00344124">
        <w:rPr>
          <w:rFonts w:ascii="Arial" w:hAnsi="Arial"/>
          <w:sz w:val="24"/>
        </w:rPr>
        <w:t xml:space="preserve">adversely affect the individual resident's rights, duties, welfare or status. </w:t>
      </w:r>
    </w:p>
    <w:p w14:paraId="74C1A1FB"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43701C8F"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jc w:val="both"/>
        <w:rPr>
          <w:rFonts w:ascii="Arial" w:hAnsi="Arial"/>
          <w:sz w:val="24"/>
        </w:rPr>
      </w:pPr>
      <w:r w:rsidRPr="00344124">
        <w:rPr>
          <w:rFonts w:ascii="Arial" w:hAnsi="Arial"/>
          <w:sz w:val="24"/>
        </w:rPr>
        <w:tab/>
      </w:r>
      <w:r w:rsidRPr="00344124">
        <w:rPr>
          <w:rFonts w:ascii="Arial" w:hAnsi="Arial"/>
          <w:sz w:val="24"/>
        </w:rPr>
        <w:tab/>
        <w:t xml:space="preserve">The </w:t>
      </w:r>
      <w:r w:rsidRPr="00344124">
        <w:rPr>
          <w:rFonts w:ascii="Arial" w:hAnsi="Arial"/>
          <w:b/>
          <w:sz w:val="24"/>
        </w:rPr>
        <w:t>Grievance Procedure</w:t>
      </w:r>
      <w:r w:rsidRPr="00344124">
        <w:rPr>
          <w:rFonts w:ascii="Arial" w:hAnsi="Arial"/>
          <w:sz w:val="24"/>
        </w:rPr>
        <w:t xml:space="preserve"> provided herein shall be incorporated in each individual resident's lease by reference.</w:t>
      </w:r>
    </w:p>
    <w:p w14:paraId="3F0475E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292B5A6F"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jc w:val="both"/>
        <w:rPr>
          <w:rFonts w:ascii="Arial" w:hAnsi="Arial"/>
          <w:sz w:val="24"/>
        </w:rPr>
      </w:pPr>
      <w:r w:rsidRPr="00344124">
        <w:rPr>
          <w:rFonts w:ascii="Arial" w:hAnsi="Arial"/>
          <w:sz w:val="24"/>
        </w:rPr>
        <w:t>B.</w:t>
      </w:r>
      <w:r w:rsidRPr="00344124">
        <w:rPr>
          <w:rFonts w:ascii="Arial" w:hAnsi="Arial"/>
          <w:sz w:val="24"/>
        </w:rPr>
        <w:tab/>
      </w:r>
      <w:r w:rsidRPr="00344124">
        <w:rPr>
          <w:rFonts w:ascii="Arial" w:hAnsi="Arial"/>
          <w:sz w:val="24"/>
        </w:rPr>
        <w:tab/>
        <w:t>Applicability</w:t>
      </w:r>
    </w:p>
    <w:p w14:paraId="7F392D69"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4F901439"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tab/>
      </w:r>
      <w:r w:rsidRPr="00344124">
        <w:rPr>
          <w:rFonts w:ascii="Arial" w:hAnsi="Arial"/>
          <w:sz w:val="24"/>
        </w:rPr>
        <w:tab/>
        <w:t>1.</w:t>
      </w:r>
      <w:r w:rsidRPr="00344124">
        <w:rPr>
          <w:rFonts w:ascii="Arial" w:hAnsi="Arial"/>
          <w:sz w:val="24"/>
        </w:rPr>
        <w:tab/>
      </w:r>
      <w:r w:rsidRPr="00344124">
        <w:rPr>
          <w:rFonts w:ascii="Arial" w:hAnsi="Arial"/>
          <w:sz w:val="24"/>
        </w:rPr>
        <w:tab/>
        <w:t xml:space="preserve">The </w:t>
      </w:r>
      <w:r w:rsidR="00B73087" w:rsidRPr="00344124">
        <w:rPr>
          <w:rFonts w:ascii="Arial" w:hAnsi="Arial"/>
          <w:sz w:val="24"/>
        </w:rPr>
        <w:t>PHA</w:t>
      </w:r>
      <w:r w:rsidRPr="00344124">
        <w:rPr>
          <w:rFonts w:ascii="Arial" w:hAnsi="Arial"/>
          <w:sz w:val="24"/>
        </w:rPr>
        <w:t xml:space="preserve">'s </w:t>
      </w:r>
      <w:r w:rsidRPr="00344124">
        <w:rPr>
          <w:rFonts w:ascii="Arial" w:hAnsi="Arial"/>
          <w:b/>
          <w:sz w:val="24"/>
        </w:rPr>
        <w:t>Grievance Procedure</w:t>
      </w:r>
      <w:r w:rsidRPr="00344124">
        <w:rPr>
          <w:rFonts w:ascii="Arial" w:hAnsi="Arial"/>
          <w:sz w:val="24"/>
        </w:rPr>
        <w:t xml:space="preserve"> shall be applicable to all individual grievances as defined herein.</w:t>
      </w:r>
    </w:p>
    <w:p w14:paraId="6564AAF1"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61FED064"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tab/>
      </w:r>
      <w:r w:rsidRPr="00344124">
        <w:rPr>
          <w:rFonts w:ascii="Arial" w:hAnsi="Arial"/>
          <w:sz w:val="24"/>
        </w:rPr>
        <w:tab/>
        <w:t>2.</w:t>
      </w:r>
      <w:r w:rsidRPr="00344124">
        <w:rPr>
          <w:rFonts w:ascii="Arial" w:hAnsi="Arial"/>
          <w:sz w:val="24"/>
        </w:rPr>
        <w:tab/>
      </w:r>
      <w:r w:rsidRPr="00344124">
        <w:rPr>
          <w:rFonts w:ascii="Arial" w:hAnsi="Arial"/>
          <w:sz w:val="24"/>
        </w:rPr>
        <w:tab/>
        <w:t xml:space="preserve">This </w:t>
      </w:r>
      <w:r w:rsidRPr="00344124">
        <w:rPr>
          <w:rFonts w:ascii="Arial" w:hAnsi="Arial"/>
          <w:b/>
          <w:sz w:val="24"/>
        </w:rPr>
        <w:t>Grievance Procedure</w:t>
      </w:r>
      <w:r w:rsidRPr="00344124">
        <w:rPr>
          <w:rFonts w:ascii="Arial" w:hAnsi="Arial"/>
          <w:sz w:val="24"/>
        </w:rPr>
        <w:t xml:space="preserve"> shall not be applicable to disputes between Residents not involving the </w:t>
      </w:r>
      <w:r w:rsidR="00B73087" w:rsidRPr="00344124">
        <w:rPr>
          <w:rFonts w:ascii="Arial" w:hAnsi="Arial"/>
          <w:sz w:val="24"/>
        </w:rPr>
        <w:t>PHA</w:t>
      </w:r>
      <w:r w:rsidRPr="00344124">
        <w:rPr>
          <w:rFonts w:ascii="Arial" w:hAnsi="Arial"/>
          <w:sz w:val="24"/>
        </w:rPr>
        <w:t xml:space="preserve"> or to class grievances. </w:t>
      </w:r>
    </w:p>
    <w:p w14:paraId="078D7B4D"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59BFECD2"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tab/>
      </w:r>
      <w:r w:rsidRPr="00344124">
        <w:rPr>
          <w:rFonts w:ascii="Arial" w:hAnsi="Arial"/>
          <w:sz w:val="24"/>
        </w:rPr>
        <w:tab/>
        <w:t>3.</w:t>
      </w:r>
      <w:r w:rsidRPr="00344124">
        <w:rPr>
          <w:rFonts w:ascii="Arial" w:hAnsi="Arial"/>
          <w:sz w:val="24"/>
        </w:rPr>
        <w:tab/>
      </w:r>
      <w:r w:rsidRPr="00344124">
        <w:rPr>
          <w:rFonts w:ascii="Arial" w:hAnsi="Arial"/>
          <w:sz w:val="24"/>
        </w:rPr>
        <w:tab/>
        <w:t xml:space="preserve">This </w:t>
      </w:r>
      <w:r w:rsidRPr="00344124">
        <w:rPr>
          <w:rFonts w:ascii="Arial" w:hAnsi="Arial"/>
          <w:b/>
          <w:sz w:val="24"/>
        </w:rPr>
        <w:t>Grievance Procedure</w:t>
      </w:r>
      <w:r w:rsidRPr="00344124">
        <w:rPr>
          <w:rFonts w:ascii="Arial" w:hAnsi="Arial"/>
          <w:sz w:val="24"/>
        </w:rPr>
        <w:t xml:space="preserve"> is not intended as a forum for initiating or negotiating policy changes between a group of residents and the </w:t>
      </w:r>
      <w:r w:rsidR="00B73087" w:rsidRPr="00344124">
        <w:rPr>
          <w:rFonts w:ascii="Arial" w:hAnsi="Arial"/>
          <w:sz w:val="24"/>
        </w:rPr>
        <w:t>PHA</w:t>
      </w:r>
      <w:r w:rsidRPr="00344124">
        <w:rPr>
          <w:rFonts w:ascii="Arial" w:hAnsi="Arial"/>
          <w:sz w:val="24"/>
        </w:rPr>
        <w:t>'s Board of Commissioners.</w:t>
      </w:r>
    </w:p>
    <w:p w14:paraId="32ED28CE"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p>
    <w:p w14:paraId="4F432B9F" w14:textId="3A1E9DEB"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tab/>
      </w:r>
      <w:r w:rsidRPr="00344124">
        <w:rPr>
          <w:rFonts w:ascii="Arial" w:hAnsi="Arial"/>
          <w:sz w:val="24"/>
        </w:rPr>
        <w:tab/>
        <w:t>4.</w:t>
      </w:r>
      <w:r w:rsidRPr="00344124">
        <w:rPr>
          <w:rFonts w:ascii="Arial" w:hAnsi="Arial"/>
          <w:sz w:val="24"/>
        </w:rPr>
        <w:tab/>
      </w:r>
      <w:r w:rsidRPr="00344124">
        <w:rPr>
          <w:rFonts w:ascii="Arial" w:hAnsi="Arial"/>
          <w:sz w:val="24"/>
        </w:rPr>
        <w:tab/>
        <w:t xml:space="preserve">Evictions resulting from criminal activity, including drug-related criminal activity on or off PHA premises, are excluded from the </w:t>
      </w:r>
      <w:r w:rsidRPr="00344124">
        <w:rPr>
          <w:rFonts w:ascii="Arial" w:hAnsi="Arial"/>
          <w:b/>
          <w:sz w:val="24"/>
        </w:rPr>
        <w:t>Grievance Procedure</w:t>
      </w:r>
      <w:r w:rsidR="0056633C" w:rsidRPr="00344124">
        <w:rPr>
          <w:rFonts w:ascii="Arial" w:hAnsi="Arial"/>
          <w:b/>
          <w:sz w:val="24"/>
        </w:rPr>
        <w:t xml:space="preserve"> </w:t>
      </w:r>
      <w:r w:rsidR="0056633C" w:rsidRPr="00344124">
        <w:rPr>
          <w:rFonts w:ascii="Arial" w:hAnsi="Arial"/>
          <w:sz w:val="24"/>
        </w:rPr>
        <w:t>because HUD has issued a "Due Process Determination" for the state of Texas.</w:t>
      </w:r>
    </w:p>
    <w:p w14:paraId="5EED42DC"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p>
    <w:p w14:paraId="4F2AD26E"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b/>
          <w:sz w:val="24"/>
        </w:rPr>
      </w:pPr>
      <w:r w:rsidRPr="00344124">
        <w:rPr>
          <w:rFonts w:ascii="Arial" w:hAnsi="Arial"/>
          <w:sz w:val="24"/>
        </w:rPr>
        <w:tab/>
      </w:r>
      <w:r w:rsidRPr="00344124">
        <w:rPr>
          <w:rFonts w:ascii="Arial" w:hAnsi="Arial"/>
          <w:sz w:val="24"/>
        </w:rPr>
        <w:tab/>
        <w:t>5.</w:t>
      </w:r>
      <w:r w:rsidRPr="00344124">
        <w:rPr>
          <w:rFonts w:ascii="Arial" w:hAnsi="Arial"/>
          <w:sz w:val="24"/>
        </w:rPr>
        <w:tab/>
      </w:r>
      <w:r w:rsidRPr="00344124">
        <w:rPr>
          <w:rFonts w:ascii="Arial" w:hAnsi="Arial"/>
          <w:sz w:val="24"/>
        </w:rPr>
        <w:tab/>
        <w:t>Excluded from this procedure are termination cases involving any activity that threatens the health, safety, or right to peaceful enjoyment of the premises by other residents or by PHA employees UNLESS it involves domestic violence, dating violence, sexual assault, or stalking.</w:t>
      </w:r>
      <w:r w:rsidRPr="00344124">
        <w:rPr>
          <w:rFonts w:ascii="Arial" w:hAnsi="Arial"/>
          <w:b/>
          <w:sz w:val="24"/>
        </w:rPr>
        <w:tab/>
      </w:r>
    </w:p>
    <w:p w14:paraId="38D79E01" w14:textId="77777777" w:rsidR="00291B7A" w:rsidRPr="00344124" w:rsidRDefault="00291B7A" w:rsidP="00291B7A">
      <w:pPr>
        <w:jc w:val="both"/>
        <w:rPr>
          <w:rFonts w:ascii="Arial" w:hAnsi="Arial"/>
          <w:sz w:val="24"/>
        </w:rPr>
      </w:pPr>
    </w:p>
    <w:p w14:paraId="42D55040"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jc w:val="both"/>
        <w:rPr>
          <w:rFonts w:ascii="Arial" w:hAnsi="Arial"/>
          <w:sz w:val="24"/>
        </w:rPr>
      </w:pPr>
      <w:r w:rsidRPr="00344124">
        <w:rPr>
          <w:rFonts w:ascii="Arial" w:hAnsi="Arial"/>
          <w:sz w:val="24"/>
        </w:rPr>
        <w:t>C.</w:t>
      </w:r>
      <w:r w:rsidRPr="00344124">
        <w:rPr>
          <w:rFonts w:ascii="Arial" w:hAnsi="Arial"/>
          <w:sz w:val="24"/>
        </w:rPr>
        <w:tab/>
      </w:r>
      <w:r w:rsidRPr="00344124">
        <w:rPr>
          <w:rFonts w:ascii="Arial" w:hAnsi="Arial"/>
          <w:sz w:val="24"/>
        </w:rPr>
        <w:tab/>
        <w:t xml:space="preserve">Definitions: The following definitions are applicable to the </w:t>
      </w:r>
      <w:r w:rsidRPr="00344124">
        <w:rPr>
          <w:rFonts w:ascii="Arial" w:hAnsi="Arial"/>
          <w:b/>
          <w:sz w:val="24"/>
        </w:rPr>
        <w:t>Grievance Procedure</w:t>
      </w:r>
      <w:r w:rsidRPr="00344124">
        <w:rPr>
          <w:rFonts w:ascii="Arial" w:hAnsi="Arial"/>
          <w:sz w:val="24"/>
        </w:rPr>
        <w:t xml:space="preserve"> and requirements herein.</w:t>
      </w:r>
    </w:p>
    <w:p w14:paraId="0C747075"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6A0AFDBC"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tab/>
      </w:r>
      <w:r w:rsidRPr="00344124">
        <w:rPr>
          <w:rFonts w:ascii="Arial" w:hAnsi="Arial"/>
          <w:sz w:val="24"/>
        </w:rPr>
        <w:tab/>
        <w:t>1.</w:t>
      </w:r>
      <w:r w:rsidRPr="00344124">
        <w:rPr>
          <w:rFonts w:ascii="Arial" w:hAnsi="Arial"/>
          <w:sz w:val="24"/>
        </w:rPr>
        <w:tab/>
      </w:r>
      <w:r w:rsidRPr="00344124">
        <w:rPr>
          <w:rFonts w:ascii="Arial" w:hAnsi="Arial"/>
          <w:sz w:val="24"/>
        </w:rPr>
        <w:tab/>
        <w:t>"</w:t>
      </w:r>
      <w:r w:rsidR="00B73087" w:rsidRPr="00344124">
        <w:rPr>
          <w:rFonts w:ascii="Arial" w:hAnsi="Arial"/>
          <w:sz w:val="24"/>
        </w:rPr>
        <w:t>PHA</w:t>
      </w:r>
      <w:r w:rsidRPr="00344124">
        <w:rPr>
          <w:rFonts w:ascii="Arial" w:hAnsi="Arial"/>
          <w:sz w:val="24"/>
        </w:rPr>
        <w:t xml:space="preserve">" where used herein means the Housing </w:t>
      </w:r>
      <w:r w:rsidR="00B73087" w:rsidRPr="00344124">
        <w:rPr>
          <w:rFonts w:ascii="Arial" w:hAnsi="Arial"/>
          <w:sz w:val="24"/>
        </w:rPr>
        <w:t>Authority</w:t>
      </w:r>
      <w:r w:rsidRPr="00344124">
        <w:rPr>
          <w:rFonts w:ascii="Arial" w:hAnsi="Arial"/>
          <w:sz w:val="24"/>
        </w:rPr>
        <w:t xml:space="preserve"> of the</w:t>
      </w:r>
    </w:p>
    <w:p w14:paraId="37152C09" w14:textId="6CBCF2FA" w:rsidR="00291B7A" w:rsidRPr="00344124" w:rsidRDefault="00291B7A" w:rsidP="004F37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 xml:space="preserve">City of </w:t>
      </w:r>
      <w:r w:rsidRPr="00344124">
        <w:rPr>
          <w:rFonts w:ascii="Arial" w:hAnsi="Arial"/>
          <w:sz w:val="24"/>
          <w:u w:val="single"/>
        </w:rPr>
        <w:tab/>
      </w:r>
      <w:r w:rsidRPr="00344124">
        <w:rPr>
          <w:rFonts w:ascii="Arial" w:hAnsi="Arial"/>
          <w:sz w:val="24"/>
          <w:u w:val="single"/>
        </w:rPr>
        <w:tab/>
      </w:r>
      <w:r w:rsidRPr="00344124">
        <w:rPr>
          <w:rFonts w:ascii="Arial" w:hAnsi="Arial"/>
          <w:sz w:val="24"/>
          <w:u w:val="single"/>
        </w:rPr>
        <w:tab/>
      </w:r>
      <w:r w:rsidRPr="00344124">
        <w:rPr>
          <w:rFonts w:ascii="Arial" w:hAnsi="Arial"/>
          <w:sz w:val="24"/>
          <w:u w:val="single"/>
        </w:rPr>
        <w:tab/>
      </w:r>
      <w:r w:rsidRPr="00344124">
        <w:rPr>
          <w:rFonts w:ascii="Arial" w:hAnsi="Arial"/>
          <w:sz w:val="24"/>
        </w:rPr>
        <w:t>.</w:t>
      </w:r>
    </w:p>
    <w:p w14:paraId="42472F8F"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lastRenderedPageBreak/>
        <w:tab/>
      </w:r>
      <w:r w:rsidRPr="00344124">
        <w:rPr>
          <w:rFonts w:ascii="Arial" w:hAnsi="Arial"/>
          <w:sz w:val="24"/>
        </w:rPr>
        <w:tab/>
        <w:t>2.</w:t>
      </w:r>
      <w:r w:rsidRPr="00344124">
        <w:rPr>
          <w:rFonts w:ascii="Arial" w:hAnsi="Arial"/>
          <w:sz w:val="24"/>
        </w:rPr>
        <w:tab/>
      </w:r>
      <w:r w:rsidRPr="00344124">
        <w:rPr>
          <w:rFonts w:ascii="Arial" w:hAnsi="Arial"/>
          <w:sz w:val="24"/>
        </w:rPr>
        <w:tab/>
        <w:t>"Resident" shall mean any lessee or adult person(s) (other than a live-in aide) of any resident family residing in housing accommodations covered in the lease and grievance procedures.</w:t>
      </w:r>
    </w:p>
    <w:p w14:paraId="3FF85611"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350AB134" w14:textId="090BF4D8"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tab/>
      </w:r>
      <w:r w:rsidRPr="00344124">
        <w:rPr>
          <w:rFonts w:ascii="Arial" w:hAnsi="Arial"/>
          <w:sz w:val="24"/>
        </w:rPr>
        <w:tab/>
        <w:t>3.</w:t>
      </w:r>
      <w:r w:rsidRPr="00344124">
        <w:rPr>
          <w:rFonts w:ascii="Arial" w:hAnsi="Arial"/>
          <w:sz w:val="24"/>
        </w:rPr>
        <w:tab/>
      </w:r>
      <w:r w:rsidRPr="00344124">
        <w:rPr>
          <w:rFonts w:ascii="Arial" w:hAnsi="Arial"/>
          <w:sz w:val="24"/>
        </w:rPr>
        <w:tab/>
        <w:t xml:space="preserve">"Grievance" shall mean any dispute which the resident may have with respect to </w:t>
      </w:r>
      <w:r w:rsidR="00B73087" w:rsidRPr="00344124">
        <w:rPr>
          <w:rFonts w:ascii="Arial" w:hAnsi="Arial"/>
          <w:sz w:val="24"/>
        </w:rPr>
        <w:t>PHA</w:t>
      </w:r>
      <w:r w:rsidRPr="00344124">
        <w:rPr>
          <w:rFonts w:ascii="Arial" w:hAnsi="Arial"/>
          <w:sz w:val="24"/>
        </w:rPr>
        <w:t xml:space="preserve"> action or failure to act in accordance with the individual resident's lease or </w:t>
      </w:r>
      <w:r w:rsidR="00B73087" w:rsidRPr="00344124">
        <w:rPr>
          <w:rFonts w:ascii="Arial" w:hAnsi="Arial"/>
          <w:sz w:val="24"/>
        </w:rPr>
        <w:t>PHA</w:t>
      </w:r>
      <w:r w:rsidRPr="00344124">
        <w:rPr>
          <w:rFonts w:ascii="Arial" w:hAnsi="Arial"/>
          <w:sz w:val="24"/>
        </w:rPr>
        <w:t xml:space="preserve"> regulations </w:t>
      </w:r>
      <w:r w:rsidR="0056633C" w:rsidRPr="00344124">
        <w:rPr>
          <w:rFonts w:ascii="Arial" w:hAnsi="Arial"/>
          <w:sz w:val="24"/>
        </w:rPr>
        <w:t xml:space="preserve">that </w:t>
      </w:r>
      <w:r w:rsidRPr="00344124">
        <w:rPr>
          <w:rFonts w:ascii="Arial" w:hAnsi="Arial"/>
          <w:sz w:val="24"/>
        </w:rPr>
        <w:t xml:space="preserve">adversely affect the individual resident, resident's rights, duties, welfare or status </w:t>
      </w:r>
      <w:r w:rsidRPr="00344124">
        <w:rPr>
          <w:rFonts w:ascii="Arial" w:hAnsi="Arial"/>
          <w:i/>
          <w:sz w:val="24"/>
        </w:rPr>
        <w:t>except</w:t>
      </w:r>
      <w:r w:rsidRPr="00344124">
        <w:rPr>
          <w:rFonts w:ascii="Arial" w:hAnsi="Arial"/>
          <w:sz w:val="24"/>
        </w:rPr>
        <w:t xml:space="preserve"> an eviction or termination of tenancy based upon a resident's creation or maintenance of a threat to health or safety of other residents or </w:t>
      </w:r>
      <w:r w:rsidR="00B73087" w:rsidRPr="00344124">
        <w:rPr>
          <w:rFonts w:ascii="Arial" w:hAnsi="Arial"/>
          <w:sz w:val="24"/>
        </w:rPr>
        <w:t>PHA</w:t>
      </w:r>
      <w:r w:rsidRPr="00344124">
        <w:rPr>
          <w:rFonts w:ascii="Arial" w:hAnsi="Arial"/>
          <w:sz w:val="24"/>
        </w:rPr>
        <w:t xml:space="preserve"> employees.</w:t>
      </w:r>
    </w:p>
    <w:p w14:paraId="763CE85C"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19AB14C6"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tab/>
      </w:r>
      <w:r w:rsidRPr="00344124">
        <w:rPr>
          <w:rFonts w:ascii="Arial" w:hAnsi="Arial"/>
          <w:sz w:val="24"/>
        </w:rPr>
        <w:tab/>
        <w:t>4.</w:t>
      </w:r>
      <w:r w:rsidRPr="00344124">
        <w:rPr>
          <w:rFonts w:ascii="Arial" w:hAnsi="Arial"/>
          <w:sz w:val="24"/>
        </w:rPr>
        <w:tab/>
      </w:r>
      <w:r w:rsidRPr="00344124">
        <w:rPr>
          <w:rFonts w:ascii="Arial" w:hAnsi="Arial"/>
          <w:sz w:val="24"/>
        </w:rPr>
        <w:tab/>
        <w:t xml:space="preserve">"Complainant" shall mean any resident whose grievance is presented to the </w:t>
      </w:r>
      <w:r w:rsidR="00B73087" w:rsidRPr="00344124">
        <w:rPr>
          <w:rFonts w:ascii="Arial" w:hAnsi="Arial"/>
          <w:sz w:val="24"/>
        </w:rPr>
        <w:t>PHA</w:t>
      </w:r>
      <w:r w:rsidRPr="00344124">
        <w:rPr>
          <w:rFonts w:ascii="Arial" w:hAnsi="Arial"/>
          <w:sz w:val="24"/>
        </w:rPr>
        <w:t xml:space="preserve"> in accordance with the paragraphs D and E herein.</w:t>
      </w:r>
    </w:p>
    <w:p w14:paraId="5348B370"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2718C2C7"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tab/>
      </w:r>
      <w:r w:rsidRPr="00344124">
        <w:rPr>
          <w:rFonts w:ascii="Arial" w:hAnsi="Arial"/>
          <w:sz w:val="24"/>
        </w:rPr>
        <w:tab/>
        <w:t>5.</w:t>
      </w:r>
      <w:r w:rsidRPr="00344124">
        <w:rPr>
          <w:rFonts w:ascii="Arial" w:hAnsi="Arial"/>
          <w:sz w:val="24"/>
        </w:rPr>
        <w:tab/>
      </w:r>
      <w:r w:rsidRPr="00344124">
        <w:rPr>
          <w:rFonts w:ascii="Arial" w:hAnsi="Arial"/>
          <w:sz w:val="24"/>
        </w:rPr>
        <w:tab/>
        <w:t>"Elements of Due Process" shall mean an eviction action or termination of tenancy in a state or local court in which the following procedural safeguards are required:</w:t>
      </w:r>
    </w:p>
    <w:p w14:paraId="7BF52621"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06C4B807"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a.</w:t>
      </w:r>
      <w:r w:rsidRPr="00344124">
        <w:rPr>
          <w:rFonts w:ascii="Arial" w:hAnsi="Arial"/>
          <w:sz w:val="24"/>
        </w:rPr>
        <w:tab/>
      </w:r>
      <w:r w:rsidRPr="00344124">
        <w:rPr>
          <w:rFonts w:ascii="Arial" w:hAnsi="Arial"/>
          <w:sz w:val="24"/>
        </w:rPr>
        <w:tab/>
        <w:t>Adequate notice to the resident of the grounds for terminating the tenancy and for eviction;</w:t>
      </w:r>
    </w:p>
    <w:p w14:paraId="43D497B8"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4DCD4A01"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b.</w:t>
      </w:r>
      <w:r w:rsidRPr="00344124">
        <w:rPr>
          <w:rFonts w:ascii="Arial" w:hAnsi="Arial"/>
          <w:sz w:val="24"/>
        </w:rPr>
        <w:tab/>
      </w:r>
      <w:r w:rsidRPr="00344124">
        <w:rPr>
          <w:rFonts w:ascii="Arial" w:hAnsi="Arial"/>
          <w:sz w:val="24"/>
        </w:rPr>
        <w:tab/>
        <w:t>Right of the resident to be represented by counsel;</w:t>
      </w:r>
    </w:p>
    <w:p w14:paraId="579CF23C"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3B05DAE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c.</w:t>
      </w:r>
      <w:r w:rsidRPr="00344124">
        <w:rPr>
          <w:rFonts w:ascii="Arial" w:hAnsi="Arial"/>
          <w:sz w:val="24"/>
        </w:rPr>
        <w:tab/>
      </w:r>
      <w:r w:rsidRPr="00344124">
        <w:rPr>
          <w:rFonts w:ascii="Arial" w:hAnsi="Arial"/>
          <w:sz w:val="24"/>
        </w:rPr>
        <w:tab/>
        <w:t xml:space="preserve">Opportunity for the resident to refute the evidence presented by the </w:t>
      </w:r>
      <w:r w:rsidR="00B73087" w:rsidRPr="00344124">
        <w:rPr>
          <w:rFonts w:ascii="Arial" w:hAnsi="Arial"/>
          <w:sz w:val="24"/>
        </w:rPr>
        <w:t>PHA</w:t>
      </w:r>
      <w:r w:rsidRPr="00344124">
        <w:rPr>
          <w:rFonts w:ascii="Arial" w:hAnsi="Arial"/>
          <w:sz w:val="24"/>
        </w:rPr>
        <w:t>, including the right to confront and cross-examine witnesses and to present any affirmative legal or equitable defense which the resident may have;</w:t>
      </w:r>
    </w:p>
    <w:p w14:paraId="6AAB104D"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3F9D5202"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160" w:hanging="216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d.</w:t>
      </w:r>
      <w:r w:rsidRPr="00344124">
        <w:rPr>
          <w:rFonts w:ascii="Arial" w:hAnsi="Arial"/>
          <w:sz w:val="24"/>
        </w:rPr>
        <w:tab/>
      </w:r>
      <w:r w:rsidRPr="00344124">
        <w:rPr>
          <w:rFonts w:ascii="Arial" w:hAnsi="Arial"/>
          <w:sz w:val="24"/>
        </w:rPr>
        <w:tab/>
        <w:t>A decision on the merits.</w:t>
      </w:r>
    </w:p>
    <w:p w14:paraId="115FF01F"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288B7D20" w14:textId="0374A32D"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tab/>
      </w:r>
      <w:r w:rsidRPr="00344124">
        <w:rPr>
          <w:rFonts w:ascii="Arial" w:hAnsi="Arial"/>
          <w:sz w:val="24"/>
        </w:rPr>
        <w:tab/>
        <w:t>6.</w:t>
      </w:r>
      <w:r w:rsidRPr="00344124">
        <w:rPr>
          <w:rFonts w:ascii="Arial" w:hAnsi="Arial"/>
          <w:sz w:val="24"/>
        </w:rPr>
        <w:tab/>
      </w:r>
      <w:r w:rsidRPr="00344124">
        <w:rPr>
          <w:rFonts w:ascii="Arial" w:hAnsi="Arial"/>
          <w:sz w:val="24"/>
        </w:rPr>
        <w:tab/>
        <w:t>"Hearing Officer" shall mean a person selected in accordance with paragraph E</w:t>
      </w:r>
      <w:r w:rsidR="000D4462" w:rsidRPr="00344124">
        <w:rPr>
          <w:rFonts w:ascii="Arial" w:hAnsi="Arial"/>
          <w:sz w:val="24"/>
        </w:rPr>
        <w:t>3</w:t>
      </w:r>
      <w:r w:rsidRPr="00344124">
        <w:rPr>
          <w:rFonts w:ascii="Arial" w:hAnsi="Arial"/>
          <w:sz w:val="24"/>
        </w:rPr>
        <w:t xml:space="preserve"> below, to hear grievances and render a decision with respect thereto.</w:t>
      </w:r>
    </w:p>
    <w:p w14:paraId="344CFFDD"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090095CF"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sz w:val="24"/>
        </w:rPr>
        <w:sectPr w:rsidR="00291B7A" w:rsidRPr="00344124">
          <w:footerReference w:type="default" r:id="rId8"/>
          <w:footnotePr>
            <w:numRestart w:val="eachSect"/>
          </w:footnotePr>
          <w:endnotePr>
            <w:numFmt w:val="decimal"/>
          </w:endnotePr>
          <w:pgSz w:w="12240" w:h="15840"/>
          <w:pgMar w:top="1440" w:right="1440" w:bottom="1440" w:left="1440" w:header="720" w:footer="720" w:gutter="0"/>
          <w:cols w:space="720"/>
        </w:sectPr>
      </w:pPr>
    </w:p>
    <w:p w14:paraId="767FD57A"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r w:rsidRPr="00344124">
        <w:rPr>
          <w:rFonts w:ascii="Arial" w:hAnsi="Arial"/>
          <w:sz w:val="24"/>
        </w:rPr>
        <w:lastRenderedPageBreak/>
        <w:t>D.</w:t>
      </w:r>
      <w:r w:rsidRPr="00344124">
        <w:rPr>
          <w:rFonts w:ascii="Arial" w:hAnsi="Arial"/>
          <w:sz w:val="24"/>
        </w:rPr>
        <w:tab/>
      </w:r>
      <w:r w:rsidRPr="00344124">
        <w:rPr>
          <w:rFonts w:ascii="Arial" w:hAnsi="Arial"/>
          <w:sz w:val="24"/>
        </w:rPr>
        <w:tab/>
        <w:t>Informal Settlement of Grievance</w:t>
      </w:r>
    </w:p>
    <w:p w14:paraId="212D9AC4"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6D9704FA" w14:textId="55F28189"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1.</w:t>
      </w:r>
      <w:r w:rsidRPr="00344124">
        <w:rPr>
          <w:rFonts w:ascii="Arial" w:hAnsi="Arial"/>
          <w:sz w:val="24"/>
        </w:rPr>
        <w:tab/>
      </w:r>
      <w:r w:rsidRPr="00344124">
        <w:rPr>
          <w:rFonts w:ascii="Arial" w:hAnsi="Arial"/>
          <w:sz w:val="24"/>
        </w:rPr>
        <w:tab/>
      </w:r>
      <w:r w:rsidRPr="00344124">
        <w:rPr>
          <w:rFonts w:ascii="Arial" w:hAnsi="Arial"/>
          <w:sz w:val="24"/>
        </w:rPr>
        <w:tab/>
        <w:t xml:space="preserve">Any grievance shall be </w:t>
      </w:r>
      <w:r w:rsidRPr="00344124">
        <w:rPr>
          <w:rFonts w:ascii="Arial" w:hAnsi="Arial"/>
          <w:i/>
          <w:sz w:val="24"/>
        </w:rPr>
        <w:t>personally</w:t>
      </w:r>
      <w:r w:rsidRPr="00344124">
        <w:rPr>
          <w:rFonts w:ascii="Arial" w:hAnsi="Arial"/>
          <w:sz w:val="24"/>
        </w:rPr>
        <w:t xml:space="preserve"> presented, either orally or in writing  (no </w:t>
      </w:r>
      <w:r w:rsidR="00B73087" w:rsidRPr="00344124">
        <w:rPr>
          <w:rFonts w:ascii="Arial" w:hAnsi="Arial"/>
          <w:sz w:val="24"/>
        </w:rPr>
        <w:tab/>
      </w:r>
      <w:r w:rsidRPr="00344124">
        <w:rPr>
          <w:rFonts w:ascii="Arial" w:hAnsi="Arial"/>
          <w:sz w:val="24"/>
        </w:rPr>
        <w:t xml:space="preserve">telephone calls </w:t>
      </w:r>
      <w:r w:rsidR="0056633C" w:rsidRPr="00344124">
        <w:rPr>
          <w:rFonts w:ascii="Arial" w:hAnsi="Arial"/>
          <w:sz w:val="24"/>
        </w:rPr>
        <w:t>quality</w:t>
      </w:r>
      <w:r w:rsidRPr="00344124">
        <w:rPr>
          <w:rFonts w:ascii="Arial" w:hAnsi="Arial"/>
          <w:sz w:val="24"/>
        </w:rPr>
        <w:t xml:space="preserve">) to the </w:t>
      </w:r>
      <w:r w:rsidR="00B73087" w:rsidRPr="00344124">
        <w:rPr>
          <w:rFonts w:ascii="Arial" w:hAnsi="Arial"/>
          <w:sz w:val="24"/>
        </w:rPr>
        <w:t>PHA</w:t>
      </w:r>
      <w:r w:rsidRPr="00344124">
        <w:rPr>
          <w:rFonts w:ascii="Arial" w:hAnsi="Arial"/>
          <w:sz w:val="24"/>
        </w:rPr>
        <w:t xml:space="preserve"> office located at</w:t>
      </w:r>
      <w:r w:rsidRPr="00344124">
        <w:rPr>
          <w:rFonts w:ascii="Arial" w:hAnsi="Arial"/>
          <w:sz w:val="24"/>
          <w:u w:val="single"/>
        </w:rPr>
        <w:tab/>
      </w:r>
      <w:r w:rsidRPr="00344124">
        <w:rPr>
          <w:rFonts w:ascii="Arial" w:hAnsi="Arial"/>
          <w:sz w:val="24"/>
          <w:u w:val="single"/>
        </w:rPr>
        <w:tab/>
      </w:r>
      <w:r w:rsidRPr="00344124">
        <w:rPr>
          <w:rFonts w:ascii="Arial" w:hAnsi="Arial"/>
          <w:sz w:val="24"/>
          <w:u w:val="single"/>
        </w:rPr>
        <w:tab/>
      </w:r>
      <w:r w:rsidRPr="00344124">
        <w:rPr>
          <w:rFonts w:ascii="Arial" w:hAnsi="Arial"/>
          <w:sz w:val="24"/>
          <w:u w:val="single"/>
        </w:rPr>
        <w:tab/>
      </w:r>
      <w:r w:rsidR="00B73087" w:rsidRPr="00344124">
        <w:rPr>
          <w:rFonts w:ascii="Arial" w:hAnsi="Arial"/>
          <w:sz w:val="24"/>
        </w:rPr>
        <w:tab/>
      </w:r>
      <w:r w:rsidRPr="00344124">
        <w:rPr>
          <w:rFonts w:ascii="Arial" w:hAnsi="Arial"/>
          <w:sz w:val="24"/>
          <w:u w:val="single"/>
        </w:rPr>
        <w:tab/>
      </w:r>
      <w:r w:rsidRPr="00344124">
        <w:rPr>
          <w:rFonts w:ascii="Arial" w:hAnsi="Arial"/>
          <w:sz w:val="24"/>
          <w:u w:val="single"/>
        </w:rPr>
        <w:tab/>
      </w:r>
      <w:r w:rsidRPr="00344124">
        <w:rPr>
          <w:rFonts w:ascii="Arial" w:hAnsi="Arial"/>
          <w:sz w:val="24"/>
          <w:u w:val="single"/>
        </w:rPr>
        <w:tab/>
      </w:r>
      <w:r w:rsidRPr="00344124">
        <w:rPr>
          <w:rFonts w:ascii="Arial" w:hAnsi="Arial"/>
          <w:sz w:val="24"/>
        </w:rPr>
        <w:t xml:space="preserve"> within ten (10) days after the event</w:t>
      </w:r>
      <w:r w:rsidR="0056633C" w:rsidRPr="00344124">
        <w:rPr>
          <w:rFonts w:ascii="Arial" w:hAnsi="Arial"/>
          <w:sz w:val="24"/>
        </w:rPr>
        <w:t xml:space="preserve"> about which the resident is complaining</w:t>
      </w:r>
      <w:r w:rsidRPr="00344124">
        <w:rPr>
          <w:rFonts w:ascii="Arial" w:hAnsi="Arial"/>
          <w:sz w:val="24"/>
        </w:rPr>
        <w:t>, so the grievance may be discussed informally and settled  without a hearing.</w:t>
      </w:r>
    </w:p>
    <w:p w14:paraId="55A6D85D"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0669438E" w14:textId="5261528F" w:rsidR="00291B7A" w:rsidRPr="00344124" w:rsidRDefault="00291B7A" w:rsidP="004F37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2.</w:t>
      </w:r>
      <w:r w:rsidRPr="00344124">
        <w:rPr>
          <w:rFonts w:ascii="Arial" w:hAnsi="Arial"/>
          <w:sz w:val="24"/>
        </w:rPr>
        <w:tab/>
      </w:r>
      <w:r w:rsidRPr="00344124">
        <w:rPr>
          <w:rFonts w:ascii="Arial" w:hAnsi="Arial"/>
          <w:sz w:val="24"/>
        </w:rPr>
        <w:tab/>
        <w:t>A summary of such discussion shall be prepared within five (5) days of the date of discussion and one copy shall be given to the resident and one retained in the resident's file. The summary shall specify:</w:t>
      </w:r>
    </w:p>
    <w:p w14:paraId="27C2417B" w14:textId="77777777" w:rsidR="004F3763" w:rsidRPr="00344124" w:rsidRDefault="004F3763" w:rsidP="004F37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p>
    <w:p w14:paraId="0F51542A"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lastRenderedPageBreak/>
        <w:tab/>
      </w:r>
      <w:r w:rsidRPr="00344124">
        <w:rPr>
          <w:rFonts w:ascii="Arial" w:hAnsi="Arial"/>
          <w:sz w:val="24"/>
        </w:rPr>
        <w:tab/>
      </w:r>
      <w:r w:rsidRPr="00344124">
        <w:rPr>
          <w:rFonts w:ascii="Arial" w:hAnsi="Arial"/>
          <w:sz w:val="24"/>
        </w:rPr>
        <w:tab/>
      </w:r>
      <w:r w:rsidRPr="00344124">
        <w:rPr>
          <w:rFonts w:ascii="Arial" w:hAnsi="Arial"/>
          <w:sz w:val="24"/>
        </w:rPr>
        <w:tab/>
        <w:t>a.</w:t>
      </w:r>
      <w:r w:rsidRPr="00344124">
        <w:rPr>
          <w:rFonts w:ascii="Arial" w:hAnsi="Arial"/>
          <w:sz w:val="24"/>
        </w:rPr>
        <w:tab/>
      </w:r>
      <w:r w:rsidRPr="00344124">
        <w:rPr>
          <w:rFonts w:ascii="Arial" w:hAnsi="Arial"/>
          <w:sz w:val="24"/>
        </w:rPr>
        <w:tab/>
      </w:r>
      <w:r w:rsidRPr="00344124">
        <w:rPr>
          <w:rFonts w:ascii="Arial" w:hAnsi="Arial"/>
          <w:sz w:val="24"/>
        </w:rPr>
        <w:tab/>
        <w:t>The names of the participants;</w:t>
      </w:r>
    </w:p>
    <w:p w14:paraId="3E167DDD"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7FE7605F"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710" w:hanging="171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b.</w:t>
      </w:r>
      <w:r w:rsidRPr="00344124">
        <w:rPr>
          <w:rFonts w:ascii="Arial" w:hAnsi="Arial"/>
          <w:sz w:val="24"/>
        </w:rPr>
        <w:tab/>
      </w:r>
      <w:r w:rsidRPr="00344124">
        <w:rPr>
          <w:rFonts w:ascii="Arial" w:hAnsi="Arial"/>
          <w:sz w:val="24"/>
        </w:rPr>
        <w:tab/>
      </w:r>
      <w:r w:rsidRPr="00344124">
        <w:rPr>
          <w:rFonts w:ascii="Arial" w:hAnsi="Arial"/>
          <w:sz w:val="24"/>
        </w:rPr>
        <w:tab/>
        <w:t>Date and time of the meeting;</w:t>
      </w:r>
    </w:p>
    <w:p w14:paraId="6A691B96"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5D544C17"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c.</w:t>
      </w:r>
      <w:r w:rsidRPr="00344124">
        <w:rPr>
          <w:rFonts w:ascii="Arial" w:hAnsi="Arial"/>
          <w:sz w:val="24"/>
        </w:rPr>
        <w:tab/>
      </w:r>
      <w:r w:rsidRPr="00344124">
        <w:rPr>
          <w:rFonts w:ascii="Arial" w:hAnsi="Arial"/>
          <w:sz w:val="24"/>
        </w:rPr>
        <w:tab/>
      </w:r>
      <w:r w:rsidRPr="00344124">
        <w:rPr>
          <w:rFonts w:ascii="Arial" w:hAnsi="Arial"/>
          <w:sz w:val="24"/>
        </w:rPr>
        <w:tab/>
        <w:t xml:space="preserve">Nature of the complaint and proposed disposition of the complaint </w:t>
      </w:r>
      <w:r w:rsidRPr="00344124">
        <w:rPr>
          <w:rFonts w:ascii="Arial" w:hAnsi="Arial"/>
          <w:sz w:val="24"/>
        </w:rPr>
        <w:tab/>
        <w:t>and specific reasons therefore;</w:t>
      </w:r>
    </w:p>
    <w:p w14:paraId="05F7FF34"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1606102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d.</w:t>
      </w:r>
      <w:r w:rsidRPr="00344124">
        <w:rPr>
          <w:rFonts w:ascii="Arial" w:hAnsi="Arial"/>
          <w:sz w:val="24"/>
        </w:rPr>
        <w:tab/>
      </w:r>
      <w:r w:rsidRPr="00344124">
        <w:rPr>
          <w:rFonts w:ascii="Arial" w:hAnsi="Arial"/>
          <w:sz w:val="24"/>
        </w:rPr>
        <w:tab/>
      </w:r>
      <w:r w:rsidRPr="00344124">
        <w:rPr>
          <w:rFonts w:ascii="Arial" w:hAnsi="Arial"/>
          <w:sz w:val="24"/>
        </w:rPr>
        <w:tab/>
        <w:t>The right of the complainant to a hearing; and</w:t>
      </w:r>
    </w:p>
    <w:p w14:paraId="01A5C292"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4F2602D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e.</w:t>
      </w:r>
      <w:r w:rsidRPr="00344124">
        <w:rPr>
          <w:rFonts w:ascii="Arial" w:hAnsi="Arial"/>
          <w:sz w:val="24"/>
        </w:rPr>
        <w:tab/>
      </w:r>
      <w:r w:rsidRPr="00344124">
        <w:rPr>
          <w:rFonts w:ascii="Arial" w:hAnsi="Arial"/>
          <w:sz w:val="24"/>
        </w:rPr>
        <w:tab/>
      </w:r>
      <w:r w:rsidRPr="00344124">
        <w:rPr>
          <w:rFonts w:ascii="Arial" w:hAnsi="Arial"/>
          <w:sz w:val="24"/>
        </w:rPr>
        <w:tab/>
        <w:t>The procedure by which a hearing may be obtained.</w:t>
      </w:r>
    </w:p>
    <w:p w14:paraId="004743CE"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4900EB09"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sz w:val="24"/>
        </w:rPr>
        <w:sectPr w:rsidR="00291B7A" w:rsidRPr="00344124">
          <w:footnotePr>
            <w:numRestart w:val="eachSect"/>
          </w:footnotePr>
          <w:endnotePr>
            <w:numFmt w:val="decimal"/>
          </w:endnotePr>
          <w:type w:val="continuous"/>
          <w:pgSz w:w="12240" w:h="15840"/>
          <w:pgMar w:top="1440" w:right="1440" w:bottom="1440" w:left="1350" w:header="720" w:footer="720" w:gutter="0"/>
          <w:cols w:space="720"/>
        </w:sectPr>
      </w:pPr>
    </w:p>
    <w:p w14:paraId="434590C3" w14:textId="77777777" w:rsidR="00291B7A" w:rsidRPr="00344124" w:rsidRDefault="00291B7A" w:rsidP="00291B7A">
      <w:pPr>
        <w:pStyle w:val="1AutoList1"/>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rPr>
      </w:pPr>
      <w:r w:rsidRPr="00344124">
        <w:rPr>
          <w:rFonts w:ascii="Arial" w:hAnsi="Arial"/>
        </w:rPr>
        <w:lastRenderedPageBreak/>
        <w:t xml:space="preserve">       Procedure to Obtain a Hearing</w:t>
      </w:r>
    </w:p>
    <w:p w14:paraId="5ECF5E8E"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546B65FF"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1.</w:t>
      </w:r>
      <w:r w:rsidRPr="00344124">
        <w:rPr>
          <w:rFonts w:ascii="Arial" w:hAnsi="Arial"/>
          <w:sz w:val="24"/>
        </w:rPr>
        <w:tab/>
      </w:r>
      <w:r w:rsidRPr="00344124">
        <w:rPr>
          <w:rFonts w:ascii="Arial" w:hAnsi="Arial"/>
          <w:sz w:val="24"/>
        </w:rPr>
        <w:tab/>
      </w:r>
      <w:r w:rsidRPr="00344124">
        <w:rPr>
          <w:rFonts w:ascii="Arial" w:hAnsi="Arial"/>
          <w:sz w:val="24"/>
        </w:rPr>
        <w:tab/>
        <w:t xml:space="preserve">Request for Hearing: The complainant shall submit a written request for a </w:t>
      </w:r>
      <w:r w:rsidRPr="00344124">
        <w:rPr>
          <w:rFonts w:ascii="Arial" w:hAnsi="Arial"/>
          <w:sz w:val="24"/>
        </w:rPr>
        <w:tab/>
        <w:t xml:space="preserve">hearing to the </w:t>
      </w:r>
      <w:r w:rsidR="00B73087" w:rsidRPr="00344124">
        <w:rPr>
          <w:rFonts w:ascii="Arial" w:hAnsi="Arial"/>
          <w:sz w:val="24"/>
        </w:rPr>
        <w:t>PHA with</w:t>
      </w:r>
      <w:r w:rsidRPr="00344124">
        <w:rPr>
          <w:rFonts w:ascii="Arial" w:hAnsi="Arial"/>
          <w:sz w:val="24"/>
        </w:rPr>
        <w:t xml:space="preserve">in fourteen (14) days from the date of the </w:t>
      </w:r>
      <w:r w:rsidRPr="00344124">
        <w:rPr>
          <w:rFonts w:ascii="Arial" w:hAnsi="Arial"/>
          <w:sz w:val="24"/>
        </w:rPr>
        <w:tab/>
        <w:t>summary of discussion letter pursuant to paragraph D2 above.</w:t>
      </w:r>
    </w:p>
    <w:p w14:paraId="3734BD81"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p>
    <w:p w14:paraId="7D56DDD8"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The written request shall specify:</w:t>
      </w:r>
    </w:p>
    <w:p w14:paraId="08899B76"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221DB83D"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a.</w:t>
      </w:r>
      <w:r w:rsidRPr="00344124">
        <w:rPr>
          <w:rFonts w:ascii="Arial" w:hAnsi="Arial"/>
          <w:sz w:val="24"/>
        </w:rPr>
        <w:tab/>
      </w:r>
      <w:r w:rsidRPr="00344124">
        <w:rPr>
          <w:rFonts w:ascii="Arial" w:hAnsi="Arial"/>
          <w:sz w:val="24"/>
        </w:rPr>
        <w:tab/>
      </w:r>
      <w:r w:rsidRPr="00344124">
        <w:rPr>
          <w:rFonts w:ascii="Arial" w:hAnsi="Arial"/>
          <w:sz w:val="24"/>
        </w:rPr>
        <w:tab/>
        <w:t>The reason for the grievance;</w:t>
      </w:r>
    </w:p>
    <w:p w14:paraId="6931C2BE"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3508D0E9"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b.</w:t>
      </w:r>
      <w:r w:rsidRPr="00344124">
        <w:rPr>
          <w:rFonts w:ascii="Arial" w:hAnsi="Arial"/>
          <w:sz w:val="24"/>
        </w:rPr>
        <w:tab/>
      </w:r>
      <w:r w:rsidRPr="00344124">
        <w:rPr>
          <w:rFonts w:ascii="Arial" w:hAnsi="Arial"/>
          <w:sz w:val="24"/>
        </w:rPr>
        <w:tab/>
      </w:r>
      <w:r w:rsidRPr="00344124">
        <w:rPr>
          <w:rFonts w:ascii="Arial" w:hAnsi="Arial"/>
          <w:sz w:val="24"/>
        </w:rPr>
        <w:tab/>
        <w:t>The action or relief sought; and</w:t>
      </w:r>
    </w:p>
    <w:p w14:paraId="2E4344FA"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65B9E57D"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c.</w:t>
      </w:r>
      <w:r w:rsidRPr="00344124">
        <w:rPr>
          <w:rFonts w:ascii="Arial" w:hAnsi="Arial"/>
          <w:sz w:val="24"/>
        </w:rPr>
        <w:tab/>
      </w:r>
      <w:r w:rsidRPr="00344124">
        <w:rPr>
          <w:rFonts w:ascii="Arial" w:hAnsi="Arial"/>
          <w:sz w:val="24"/>
        </w:rPr>
        <w:tab/>
      </w:r>
      <w:r w:rsidRPr="00344124">
        <w:rPr>
          <w:rFonts w:ascii="Arial" w:hAnsi="Arial"/>
          <w:sz w:val="24"/>
        </w:rPr>
        <w:tab/>
        <w:t xml:space="preserve">Several dates and times in the following ten (10) working days when </w:t>
      </w:r>
      <w:r w:rsidRPr="00344124">
        <w:rPr>
          <w:rFonts w:ascii="Arial" w:hAnsi="Arial"/>
          <w:sz w:val="24"/>
        </w:rPr>
        <w:tab/>
        <w:t>the complainant can attend a grievance hearing.</w:t>
      </w:r>
    </w:p>
    <w:p w14:paraId="27A5CEDE"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1EFDE80D" w14:textId="2FC46788" w:rsidR="00291B7A" w:rsidRPr="00344124" w:rsidRDefault="00291B7A" w:rsidP="00B730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2.</w:t>
      </w:r>
      <w:r w:rsidRPr="00344124">
        <w:rPr>
          <w:rFonts w:ascii="Arial" w:hAnsi="Arial"/>
          <w:sz w:val="24"/>
        </w:rPr>
        <w:tab/>
      </w:r>
      <w:r w:rsidRPr="00344124">
        <w:rPr>
          <w:rFonts w:ascii="Arial" w:hAnsi="Arial"/>
          <w:sz w:val="24"/>
        </w:rPr>
        <w:tab/>
      </w:r>
      <w:r w:rsidRPr="00344124">
        <w:rPr>
          <w:rFonts w:ascii="Arial" w:hAnsi="Arial"/>
          <w:sz w:val="24"/>
        </w:rPr>
        <w:tab/>
        <w:t xml:space="preserve">If </w:t>
      </w:r>
      <w:r w:rsidR="00B73087" w:rsidRPr="00344124">
        <w:rPr>
          <w:rFonts w:ascii="Arial" w:hAnsi="Arial"/>
          <w:sz w:val="24"/>
        </w:rPr>
        <w:t xml:space="preserve"> </w:t>
      </w:r>
      <w:r w:rsidRPr="00344124">
        <w:rPr>
          <w:rFonts w:ascii="Arial" w:hAnsi="Arial"/>
          <w:sz w:val="24"/>
        </w:rPr>
        <w:t>the</w:t>
      </w:r>
      <w:r w:rsidR="00B73087" w:rsidRPr="00344124">
        <w:rPr>
          <w:rFonts w:ascii="Arial" w:hAnsi="Arial"/>
          <w:sz w:val="24"/>
        </w:rPr>
        <w:t xml:space="preserve"> </w:t>
      </w:r>
      <w:r w:rsidRPr="00344124">
        <w:rPr>
          <w:rFonts w:ascii="Arial" w:hAnsi="Arial"/>
          <w:sz w:val="24"/>
        </w:rPr>
        <w:t xml:space="preserve"> complainant requests a hearing in a timely manner, the </w:t>
      </w:r>
      <w:r w:rsidR="00B73087" w:rsidRPr="00344124">
        <w:rPr>
          <w:rFonts w:ascii="Arial" w:hAnsi="Arial"/>
          <w:sz w:val="24"/>
        </w:rPr>
        <w:t>PHA</w:t>
      </w:r>
      <w:r w:rsidRPr="00344124">
        <w:rPr>
          <w:rFonts w:ascii="Arial" w:hAnsi="Arial"/>
          <w:sz w:val="24"/>
        </w:rPr>
        <w:t xml:space="preserve"> </w:t>
      </w:r>
      <w:r w:rsidRPr="00344124">
        <w:rPr>
          <w:rFonts w:ascii="Arial" w:hAnsi="Arial"/>
          <w:sz w:val="24"/>
        </w:rPr>
        <w:tab/>
        <w:t xml:space="preserve">shall </w:t>
      </w:r>
      <w:r w:rsidR="00B73087" w:rsidRPr="00344124">
        <w:rPr>
          <w:rFonts w:ascii="Arial" w:hAnsi="Arial"/>
          <w:sz w:val="24"/>
        </w:rPr>
        <w:tab/>
      </w:r>
      <w:r w:rsidRPr="00344124">
        <w:rPr>
          <w:rFonts w:ascii="Arial" w:hAnsi="Arial"/>
          <w:sz w:val="24"/>
        </w:rPr>
        <w:t xml:space="preserve">schedule a hearing on the grievance at the earliest time possible for </w:t>
      </w:r>
      <w:r w:rsidRPr="00344124">
        <w:rPr>
          <w:rFonts w:ascii="Arial" w:hAnsi="Arial"/>
          <w:sz w:val="24"/>
        </w:rPr>
        <w:tab/>
        <w:t xml:space="preserve">the complainant, </w:t>
      </w:r>
      <w:r w:rsidR="00B73087" w:rsidRPr="00344124">
        <w:rPr>
          <w:rFonts w:ascii="Arial" w:hAnsi="Arial"/>
          <w:sz w:val="24"/>
        </w:rPr>
        <w:t>PHA</w:t>
      </w:r>
      <w:r w:rsidRPr="00344124">
        <w:rPr>
          <w:rFonts w:ascii="Arial" w:hAnsi="Arial"/>
          <w:sz w:val="24"/>
        </w:rPr>
        <w:t xml:space="preserve"> a</w:t>
      </w:r>
      <w:r w:rsidR="0056633C" w:rsidRPr="00344124">
        <w:rPr>
          <w:rFonts w:ascii="Arial" w:hAnsi="Arial"/>
          <w:sz w:val="24"/>
        </w:rPr>
        <w:t xml:space="preserve">nd the hearing officer, but in </w:t>
      </w:r>
      <w:r w:rsidRPr="00344124">
        <w:rPr>
          <w:rFonts w:ascii="Arial" w:hAnsi="Arial"/>
          <w:sz w:val="24"/>
        </w:rPr>
        <w:t xml:space="preserve">no case later than </w:t>
      </w:r>
      <w:r w:rsidR="000D4462" w:rsidRPr="00344124">
        <w:rPr>
          <w:rFonts w:ascii="Arial" w:hAnsi="Arial"/>
          <w:sz w:val="24"/>
        </w:rPr>
        <w:tab/>
      </w:r>
      <w:r w:rsidRPr="00344124">
        <w:rPr>
          <w:rFonts w:ascii="Arial" w:hAnsi="Arial"/>
          <w:sz w:val="24"/>
        </w:rPr>
        <w:t xml:space="preserve">ten (10) working days after this </w:t>
      </w:r>
      <w:r w:rsidR="00B73087" w:rsidRPr="00344124">
        <w:rPr>
          <w:rFonts w:ascii="Arial" w:hAnsi="Arial"/>
          <w:sz w:val="24"/>
        </w:rPr>
        <w:t>PHA</w:t>
      </w:r>
      <w:r w:rsidR="000D4462" w:rsidRPr="00344124">
        <w:rPr>
          <w:rFonts w:ascii="Arial" w:hAnsi="Arial"/>
          <w:sz w:val="24"/>
        </w:rPr>
        <w:t xml:space="preserve"> received the </w:t>
      </w:r>
      <w:r w:rsidRPr="00344124">
        <w:rPr>
          <w:rFonts w:ascii="Arial" w:hAnsi="Arial"/>
          <w:sz w:val="24"/>
        </w:rPr>
        <w:t>complainant's request.</w:t>
      </w:r>
    </w:p>
    <w:p w14:paraId="0DBC068E"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0154222C" w14:textId="356328DC"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3.</w:t>
      </w:r>
      <w:r w:rsidRPr="00344124">
        <w:rPr>
          <w:rFonts w:ascii="Arial" w:hAnsi="Arial"/>
          <w:sz w:val="24"/>
        </w:rPr>
        <w:tab/>
      </w:r>
      <w:r w:rsidRPr="00344124">
        <w:rPr>
          <w:rFonts w:ascii="Arial" w:hAnsi="Arial"/>
          <w:sz w:val="24"/>
        </w:rPr>
        <w:tab/>
      </w:r>
      <w:r w:rsidRPr="00344124">
        <w:rPr>
          <w:rFonts w:ascii="Arial" w:hAnsi="Arial"/>
          <w:sz w:val="24"/>
        </w:rPr>
        <w:tab/>
        <w:t xml:space="preserve">Selection of Hearing Officer </w:t>
      </w:r>
    </w:p>
    <w:p w14:paraId="13AFA86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r w:rsidRPr="00344124">
        <w:rPr>
          <w:rFonts w:ascii="Arial" w:hAnsi="Arial"/>
          <w:sz w:val="24"/>
        </w:rPr>
        <w:t xml:space="preserve"> </w:t>
      </w:r>
    </w:p>
    <w:p w14:paraId="033E3FA0" w14:textId="77777777" w:rsidR="0056633C" w:rsidRPr="00344124" w:rsidRDefault="000D4462"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00291B7A" w:rsidRPr="00344124">
        <w:rPr>
          <w:rFonts w:ascii="Arial" w:hAnsi="Arial"/>
          <w:sz w:val="24"/>
        </w:rPr>
        <w:tab/>
      </w:r>
      <w:r w:rsidR="00291B7A" w:rsidRPr="00344124">
        <w:rPr>
          <w:rFonts w:ascii="Arial" w:hAnsi="Arial"/>
          <w:sz w:val="24"/>
        </w:rPr>
        <w:tab/>
        <w:t>The hearing officer shall be an impartia</w:t>
      </w:r>
      <w:r w:rsidRPr="00344124">
        <w:rPr>
          <w:rFonts w:ascii="Arial" w:hAnsi="Arial"/>
          <w:sz w:val="24"/>
        </w:rPr>
        <w:t xml:space="preserve">l, disinterested person </w:t>
      </w:r>
      <w:r w:rsidR="0056633C" w:rsidRPr="00344124">
        <w:rPr>
          <w:rFonts w:ascii="Arial" w:hAnsi="Arial"/>
          <w:sz w:val="24"/>
        </w:rPr>
        <w:t xml:space="preserve">appointed </w:t>
      </w:r>
      <w:r w:rsidRPr="00344124">
        <w:rPr>
          <w:rFonts w:ascii="Arial" w:hAnsi="Arial"/>
          <w:sz w:val="24"/>
        </w:rPr>
        <w:t xml:space="preserve">by </w:t>
      </w:r>
    </w:p>
    <w:p w14:paraId="6587A4F0" w14:textId="77777777" w:rsidR="0056633C" w:rsidRPr="00344124" w:rsidRDefault="0056633C"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r>
      <w:r w:rsidR="000D4462" w:rsidRPr="00344124">
        <w:rPr>
          <w:rFonts w:ascii="Arial" w:hAnsi="Arial"/>
          <w:sz w:val="24"/>
        </w:rPr>
        <w:t xml:space="preserve">the </w:t>
      </w:r>
      <w:r w:rsidR="00B73087" w:rsidRPr="00344124">
        <w:rPr>
          <w:rFonts w:ascii="Arial" w:hAnsi="Arial"/>
          <w:sz w:val="24"/>
        </w:rPr>
        <w:t>PHA</w:t>
      </w:r>
      <w:r w:rsidR="000D4462" w:rsidRPr="00344124">
        <w:rPr>
          <w:rFonts w:ascii="Arial" w:hAnsi="Arial"/>
          <w:sz w:val="24"/>
        </w:rPr>
        <w:t xml:space="preserve"> </w:t>
      </w:r>
      <w:r w:rsidRPr="00344124">
        <w:rPr>
          <w:rFonts w:ascii="Arial" w:hAnsi="Arial"/>
          <w:sz w:val="24"/>
        </w:rPr>
        <w:t>in accordance with the requirements set forth in the Lease. The</w:t>
      </w:r>
    </w:p>
    <w:p w14:paraId="54DB8C7F" w14:textId="5183FA23" w:rsidR="00291B7A" w:rsidRPr="00344124" w:rsidRDefault="0056633C"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r>
      <w:r w:rsidR="00291B7A" w:rsidRPr="00344124">
        <w:rPr>
          <w:rFonts w:ascii="Arial" w:hAnsi="Arial"/>
          <w:sz w:val="24"/>
        </w:rPr>
        <w:t>impartial person will not:</w:t>
      </w:r>
    </w:p>
    <w:p w14:paraId="05A9C1C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085ADA3E" w14:textId="77777777" w:rsidR="0056633C" w:rsidRPr="00344124" w:rsidRDefault="000D4462"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430" w:hanging="243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a.</w:t>
      </w:r>
      <w:r w:rsidRPr="00344124">
        <w:rPr>
          <w:rFonts w:ascii="Arial" w:hAnsi="Arial"/>
          <w:sz w:val="24"/>
        </w:rPr>
        <w:tab/>
      </w:r>
      <w:r w:rsidRPr="00344124">
        <w:rPr>
          <w:rFonts w:ascii="Arial" w:hAnsi="Arial"/>
          <w:sz w:val="24"/>
        </w:rPr>
        <w:tab/>
      </w:r>
      <w:r w:rsidR="00291B7A" w:rsidRPr="00344124">
        <w:rPr>
          <w:rFonts w:ascii="Arial" w:hAnsi="Arial"/>
          <w:sz w:val="24"/>
        </w:rPr>
        <w:t>Be the pe</w:t>
      </w:r>
      <w:r w:rsidRPr="00344124">
        <w:rPr>
          <w:rFonts w:ascii="Arial" w:hAnsi="Arial"/>
          <w:sz w:val="24"/>
        </w:rPr>
        <w:t>rson who made</w:t>
      </w:r>
      <w:r w:rsidR="0056633C" w:rsidRPr="00344124">
        <w:rPr>
          <w:rFonts w:ascii="Arial" w:hAnsi="Arial"/>
          <w:sz w:val="24"/>
        </w:rPr>
        <w:t xml:space="preserve"> the decision about which the resident is </w:t>
      </w:r>
    </w:p>
    <w:p w14:paraId="791BA56D" w14:textId="1DEE3FAD" w:rsidR="0056633C" w:rsidRPr="00344124" w:rsidRDefault="0056633C"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430" w:hanging="243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complaining</w:t>
      </w:r>
    </w:p>
    <w:p w14:paraId="6AA090A9" w14:textId="77777777" w:rsidR="0056633C" w:rsidRPr="00344124" w:rsidRDefault="0056633C"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430" w:hanging="2430"/>
        <w:jc w:val="both"/>
        <w:rPr>
          <w:rFonts w:ascii="Arial" w:hAnsi="Arial"/>
          <w:sz w:val="24"/>
        </w:rPr>
      </w:pPr>
    </w:p>
    <w:p w14:paraId="779F0627" w14:textId="75517EEA" w:rsidR="0056633C" w:rsidRPr="00344124" w:rsidRDefault="0056633C" w:rsidP="005663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430" w:hanging="243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b.</w:t>
      </w:r>
      <w:r w:rsidRPr="00344124">
        <w:rPr>
          <w:rFonts w:ascii="Arial" w:hAnsi="Arial"/>
          <w:sz w:val="24"/>
        </w:rPr>
        <w:tab/>
      </w:r>
      <w:r w:rsidRPr="00344124">
        <w:rPr>
          <w:rFonts w:ascii="Arial" w:hAnsi="Arial"/>
          <w:sz w:val="24"/>
        </w:rPr>
        <w:tab/>
        <w:t xml:space="preserve">Be a subordinate of the person who made or approved the decision </w:t>
      </w:r>
    </w:p>
    <w:p w14:paraId="44176D27" w14:textId="3EC4AAFD" w:rsidR="0056633C" w:rsidRPr="00344124" w:rsidRDefault="0056633C" w:rsidP="005663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430" w:hanging="243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about which the resident is complaining</w:t>
      </w:r>
    </w:p>
    <w:p w14:paraId="527EDE54" w14:textId="77777777" w:rsidR="0056633C" w:rsidRPr="00344124" w:rsidRDefault="0056633C" w:rsidP="005663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430" w:hanging="2430"/>
        <w:jc w:val="both"/>
        <w:rPr>
          <w:rFonts w:ascii="Arial" w:hAnsi="Arial"/>
          <w:sz w:val="24"/>
        </w:rPr>
      </w:pPr>
    </w:p>
    <w:p w14:paraId="50B7EADB" w14:textId="4B69EDDB" w:rsidR="00291B7A" w:rsidRPr="00344124" w:rsidRDefault="0056633C" w:rsidP="005663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430" w:hanging="243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c.</w:t>
      </w:r>
      <w:r w:rsidRPr="00344124">
        <w:rPr>
          <w:rFonts w:ascii="Arial" w:hAnsi="Arial"/>
          <w:sz w:val="24"/>
        </w:rPr>
        <w:tab/>
      </w:r>
      <w:r w:rsidRPr="00344124">
        <w:rPr>
          <w:rFonts w:ascii="Arial" w:hAnsi="Arial"/>
          <w:sz w:val="24"/>
        </w:rPr>
        <w:tab/>
        <w:t>Be a relative or close friend of the complainant</w:t>
      </w:r>
    </w:p>
    <w:p w14:paraId="7AA927E4" w14:textId="77777777" w:rsidR="004F3763" w:rsidRPr="00344124" w:rsidRDefault="004F3763" w:rsidP="005663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430" w:hanging="2430"/>
        <w:jc w:val="both"/>
        <w:rPr>
          <w:rFonts w:ascii="Arial" w:hAnsi="Arial"/>
          <w:sz w:val="24"/>
        </w:rPr>
      </w:pPr>
    </w:p>
    <w:p w14:paraId="00327440" w14:textId="466C3DE7" w:rsidR="00291B7A" w:rsidRPr="00344124" w:rsidRDefault="00291B7A" w:rsidP="004F37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4.</w:t>
      </w:r>
      <w:r w:rsidRPr="00344124">
        <w:rPr>
          <w:rFonts w:ascii="Arial" w:hAnsi="Arial"/>
          <w:sz w:val="24"/>
        </w:rPr>
        <w:tab/>
      </w:r>
      <w:r w:rsidRPr="00344124">
        <w:rPr>
          <w:rFonts w:ascii="Arial" w:hAnsi="Arial"/>
          <w:sz w:val="24"/>
        </w:rPr>
        <w:tab/>
      </w:r>
      <w:r w:rsidRPr="00344124">
        <w:rPr>
          <w:rFonts w:ascii="Arial" w:hAnsi="Arial"/>
          <w:sz w:val="24"/>
        </w:rPr>
        <w:tab/>
        <w:t>Failure to Request a Hearing</w:t>
      </w:r>
    </w:p>
    <w:p w14:paraId="2AA25866" w14:textId="182DFC4B"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lastRenderedPageBreak/>
        <w:tab/>
      </w:r>
      <w:r w:rsidRPr="00344124">
        <w:rPr>
          <w:rFonts w:ascii="Arial" w:hAnsi="Arial"/>
          <w:sz w:val="24"/>
        </w:rPr>
        <w:tab/>
      </w:r>
      <w:r w:rsidRPr="00344124">
        <w:rPr>
          <w:rFonts w:ascii="Arial" w:hAnsi="Arial"/>
          <w:sz w:val="24"/>
        </w:rPr>
        <w:tab/>
      </w:r>
      <w:r w:rsidRPr="00344124">
        <w:rPr>
          <w:rFonts w:ascii="Arial" w:hAnsi="Arial"/>
          <w:sz w:val="24"/>
        </w:rPr>
        <w:tab/>
        <w:t>a.</w:t>
      </w:r>
      <w:r w:rsidRPr="00344124">
        <w:rPr>
          <w:rFonts w:ascii="Arial" w:hAnsi="Arial"/>
          <w:sz w:val="24"/>
        </w:rPr>
        <w:tab/>
      </w:r>
      <w:r w:rsidRPr="00344124">
        <w:rPr>
          <w:rFonts w:ascii="Arial" w:hAnsi="Arial"/>
          <w:sz w:val="24"/>
        </w:rPr>
        <w:tab/>
      </w:r>
      <w:r w:rsidRPr="00344124">
        <w:rPr>
          <w:rFonts w:ascii="Arial" w:hAnsi="Arial"/>
          <w:sz w:val="24"/>
        </w:rPr>
        <w:tab/>
        <w:t xml:space="preserve">If the complainant does not request a hearing in accordance with </w:t>
      </w:r>
      <w:r w:rsidRPr="00344124">
        <w:rPr>
          <w:rFonts w:ascii="Arial" w:hAnsi="Arial"/>
          <w:sz w:val="24"/>
        </w:rPr>
        <w:tab/>
        <w:t xml:space="preserve">paragraph E1, then the </w:t>
      </w:r>
      <w:r w:rsidR="00B73087" w:rsidRPr="00344124">
        <w:rPr>
          <w:rFonts w:ascii="Arial" w:hAnsi="Arial"/>
          <w:sz w:val="24"/>
        </w:rPr>
        <w:t>PHA</w:t>
      </w:r>
      <w:r w:rsidRPr="00344124">
        <w:rPr>
          <w:rFonts w:ascii="Arial" w:hAnsi="Arial"/>
          <w:sz w:val="24"/>
        </w:rPr>
        <w:t xml:space="preserve">'s disposition of the grievance under "The Informal Settlement of Grievance" shall become final. </w:t>
      </w:r>
    </w:p>
    <w:p w14:paraId="31260DC9"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1BEB99E2" w14:textId="373476BA"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b.</w:t>
      </w:r>
      <w:r w:rsidRPr="00344124">
        <w:rPr>
          <w:rFonts w:ascii="Arial" w:hAnsi="Arial"/>
          <w:sz w:val="24"/>
        </w:rPr>
        <w:tab/>
      </w:r>
      <w:r w:rsidRPr="00344124">
        <w:rPr>
          <w:rFonts w:ascii="Arial" w:hAnsi="Arial"/>
          <w:sz w:val="24"/>
        </w:rPr>
        <w:tab/>
      </w:r>
      <w:r w:rsidRPr="00344124">
        <w:rPr>
          <w:rFonts w:ascii="Arial" w:hAnsi="Arial"/>
          <w:sz w:val="24"/>
        </w:rPr>
        <w:tab/>
        <w:t xml:space="preserve">Failure to request a hearing shall not  constitute a waiver by the </w:t>
      </w:r>
      <w:r w:rsidRPr="00344124">
        <w:rPr>
          <w:rFonts w:ascii="Arial" w:hAnsi="Arial"/>
          <w:sz w:val="24"/>
        </w:rPr>
        <w:tab/>
        <w:t xml:space="preserve">complainant of his/her </w:t>
      </w:r>
      <w:r w:rsidR="005C5F7B" w:rsidRPr="00344124">
        <w:rPr>
          <w:rFonts w:ascii="Arial" w:hAnsi="Arial"/>
          <w:sz w:val="24"/>
        </w:rPr>
        <w:t xml:space="preserve"> </w:t>
      </w:r>
      <w:r w:rsidRPr="00344124">
        <w:rPr>
          <w:rFonts w:ascii="Arial" w:hAnsi="Arial"/>
          <w:sz w:val="24"/>
        </w:rPr>
        <w:t xml:space="preserve">rights thereafter to contest  the </w:t>
      </w:r>
      <w:r w:rsidR="00B73087" w:rsidRPr="00344124">
        <w:rPr>
          <w:rFonts w:ascii="Arial" w:hAnsi="Arial"/>
          <w:sz w:val="24"/>
        </w:rPr>
        <w:t>PHA</w:t>
      </w:r>
      <w:r w:rsidRPr="00344124">
        <w:rPr>
          <w:rFonts w:ascii="Arial" w:hAnsi="Arial"/>
          <w:sz w:val="24"/>
        </w:rPr>
        <w:t xml:space="preserve">'s </w:t>
      </w:r>
      <w:r w:rsidRPr="00344124">
        <w:rPr>
          <w:rFonts w:ascii="Arial" w:hAnsi="Arial"/>
          <w:sz w:val="24"/>
        </w:rPr>
        <w:tab/>
        <w:t xml:space="preserve">action </w:t>
      </w:r>
      <w:r w:rsidR="005C5F7B" w:rsidRPr="00344124">
        <w:rPr>
          <w:rFonts w:ascii="Arial" w:hAnsi="Arial"/>
          <w:sz w:val="24"/>
        </w:rPr>
        <w:tab/>
      </w:r>
      <w:r w:rsidRPr="00344124">
        <w:rPr>
          <w:rFonts w:ascii="Arial" w:hAnsi="Arial"/>
          <w:sz w:val="24"/>
        </w:rPr>
        <w:t xml:space="preserve">in disposing of the complainant in an appropriate judicial </w:t>
      </w:r>
      <w:r w:rsidRPr="00344124">
        <w:rPr>
          <w:rFonts w:ascii="Arial" w:hAnsi="Arial"/>
          <w:sz w:val="24"/>
        </w:rPr>
        <w:tab/>
        <w:t>proceeding.</w:t>
      </w:r>
    </w:p>
    <w:p w14:paraId="387B3FFB"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6B524198"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5.</w:t>
      </w:r>
      <w:r w:rsidRPr="00344124">
        <w:rPr>
          <w:rFonts w:ascii="Arial" w:hAnsi="Arial"/>
          <w:sz w:val="24"/>
        </w:rPr>
        <w:tab/>
      </w:r>
      <w:r w:rsidRPr="00344124">
        <w:rPr>
          <w:rFonts w:ascii="Arial" w:hAnsi="Arial"/>
          <w:sz w:val="24"/>
        </w:rPr>
        <w:tab/>
      </w:r>
      <w:r w:rsidRPr="00344124">
        <w:rPr>
          <w:rFonts w:ascii="Arial" w:hAnsi="Arial"/>
          <w:sz w:val="24"/>
        </w:rPr>
        <w:tab/>
        <w:t>Hearing Prerequisite</w:t>
      </w:r>
    </w:p>
    <w:p w14:paraId="4DAB540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40C2D13B"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a.</w:t>
      </w:r>
      <w:r w:rsidRPr="00344124">
        <w:rPr>
          <w:rFonts w:ascii="Arial" w:hAnsi="Arial"/>
          <w:sz w:val="24"/>
        </w:rPr>
        <w:tab/>
      </w:r>
      <w:r w:rsidRPr="00344124">
        <w:rPr>
          <w:rFonts w:ascii="Arial" w:hAnsi="Arial"/>
          <w:sz w:val="24"/>
        </w:rPr>
        <w:tab/>
      </w:r>
      <w:r w:rsidRPr="00344124">
        <w:rPr>
          <w:rFonts w:ascii="Arial" w:hAnsi="Arial"/>
          <w:sz w:val="24"/>
        </w:rPr>
        <w:tab/>
        <w:t xml:space="preserve">All grievances shall be personally presented either orally or in writing </w:t>
      </w:r>
      <w:r w:rsidRPr="00344124">
        <w:rPr>
          <w:rFonts w:ascii="Arial" w:hAnsi="Arial"/>
          <w:sz w:val="24"/>
        </w:rPr>
        <w:tab/>
        <w:t xml:space="preserve">to the informal procedure prescribed in paragraph D above as a </w:t>
      </w:r>
      <w:r w:rsidRPr="00344124">
        <w:rPr>
          <w:rFonts w:ascii="Arial" w:hAnsi="Arial"/>
          <w:sz w:val="24"/>
        </w:rPr>
        <w:tab/>
        <w:t xml:space="preserve">condition precedent to a hearing under this paragraph. </w:t>
      </w:r>
    </w:p>
    <w:p w14:paraId="0CE18B9E"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43B5F54E" w14:textId="363414CC"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b.</w:t>
      </w:r>
      <w:r w:rsidRPr="00344124">
        <w:rPr>
          <w:rFonts w:ascii="Arial" w:hAnsi="Arial"/>
          <w:sz w:val="24"/>
        </w:rPr>
        <w:tab/>
      </w:r>
      <w:r w:rsidRPr="00344124">
        <w:rPr>
          <w:rFonts w:ascii="Arial" w:hAnsi="Arial"/>
          <w:sz w:val="24"/>
        </w:rPr>
        <w:tab/>
      </w:r>
      <w:r w:rsidRPr="00344124">
        <w:rPr>
          <w:rFonts w:ascii="Arial" w:hAnsi="Arial"/>
          <w:sz w:val="24"/>
        </w:rPr>
        <w:tab/>
        <w:t xml:space="preserve">If  the complainant shows good cause why he/she  failed to proceed </w:t>
      </w:r>
      <w:r w:rsidRPr="00344124">
        <w:rPr>
          <w:rFonts w:ascii="Arial" w:hAnsi="Arial"/>
          <w:sz w:val="24"/>
        </w:rPr>
        <w:tab/>
        <w:t>in accordance with paragraph E1 to</w:t>
      </w:r>
      <w:r w:rsidR="000D4462" w:rsidRPr="00344124">
        <w:rPr>
          <w:rFonts w:ascii="Arial" w:hAnsi="Arial"/>
          <w:sz w:val="24"/>
        </w:rPr>
        <w:t xml:space="preserve"> the hearing officer</w:t>
      </w:r>
      <w:r w:rsidRPr="00344124">
        <w:rPr>
          <w:rFonts w:ascii="Arial" w:hAnsi="Arial"/>
          <w:sz w:val="24"/>
        </w:rPr>
        <w:t xml:space="preserve">, the </w:t>
      </w:r>
      <w:r w:rsidR="000D4462" w:rsidRPr="00344124">
        <w:rPr>
          <w:rFonts w:ascii="Arial" w:hAnsi="Arial"/>
          <w:sz w:val="24"/>
        </w:rPr>
        <w:tab/>
      </w:r>
      <w:r w:rsidRPr="00344124">
        <w:rPr>
          <w:rFonts w:ascii="Arial" w:hAnsi="Arial"/>
          <w:sz w:val="24"/>
        </w:rPr>
        <w:t>provisions of this subsectio</w:t>
      </w:r>
      <w:r w:rsidR="000D4462" w:rsidRPr="00344124">
        <w:rPr>
          <w:rFonts w:ascii="Arial" w:hAnsi="Arial"/>
          <w:sz w:val="24"/>
        </w:rPr>
        <w:t xml:space="preserve">n may be waived by the hearing </w:t>
      </w:r>
      <w:r w:rsidRPr="00344124">
        <w:rPr>
          <w:rFonts w:ascii="Arial" w:hAnsi="Arial"/>
          <w:sz w:val="24"/>
        </w:rPr>
        <w:t>officer.</w:t>
      </w:r>
    </w:p>
    <w:p w14:paraId="3690810F"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60B4007A"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720"/>
        <w:jc w:val="both"/>
        <w:rPr>
          <w:rFonts w:ascii="Arial" w:hAnsi="Arial"/>
          <w:sz w:val="24"/>
        </w:rPr>
      </w:pPr>
      <w:r w:rsidRPr="00344124">
        <w:rPr>
          <w:rFonts w:ascii="Arial" w:hAnsi="Arial"/>
          <w:sz w:val="24"/>
        </w:rPr>
        <w:t>6.</w:t>
      </w:r>
      <w:r w:rsidRPr="00344124">
        <w:rPr>
          <w:rFonts w:ascii="Arial" w:hAnsi="Arial"/>
          <w:sz w:val="24"/>
        </w:rPr>
        <w:tab/>
      </w:r>
      <w:r w:rsidRPr="00344124">
        <w:rPr>
          <w:rFonts w:ascii="Arial" w:hAnsi="Arial"/>
          <w:sz w:val="24"/>
        </w:rPr>
        <w:tab/>
      </w:r>
      <w:r w:rsidRPr="00344124">
        <w:rPr>
          <w:rFonts w:ascii="Arial" w:hAnsi="Arial"/>
          <w:sz w:val="24"/>
        </w:rPr>
        <w:tab/>
        <w:t>Escrow Deposit</w:t>
      </w:r>
    </w:p>
    <w:p w14:paraId="748334F7"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720"/>
        <w:jc w:val="both"/>
        <w:rPr>
          <w:sz w:val="24"/>
        </w:rPr>
        <w:sectPr w:rsidR="00291B7A" w:rsidRPr="00344124">
          <w:footnotePr>
            <w:numRestart w:val="eachSect"/>
          </w:footnotePr>
          <w:endnotePr>
            <w:numFmt w:val="decimal"/>
          </w:endnotePr>
          <w:type w:val="continuous"/>
          <w:pgSz w:w="12240" w:h="15840"/>
          <w:pgMar w:top="1440" w:right="1440" w:bottom="1440" w:left="1350" w:header="720" w:footer="720" w:gutter="0"/>
          <w:cols w:space="720"/>
        </w:sectPr>
      </w:pPr>
    </w:p>
    <w:p w14:paraId="6893D01A"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09A376B3" w14:textId="052DC01B"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a.</w:t>
      </w:r>
      <w:r w:rsidRPr="00344124">
        <w:rPr>
          <w:rFonts w:ascii="Arial" w:hAnsi="Arial"/>
          <w:sz w:val="24"/>
        </w:rPr>
        <w:tab/>
      </w:r>
      <w:r w:rsidRPr="00344124">
        <w:rPr>
          <w:rFonts w:ascii="Arial" w:hAnsi="Arial"/>
          <w:sz w:val="24"/>
        </w:rPr>
        <w:tab/>
      </w:r>
      <w:r w:rsidRPr="00344124">
        <w:rPr>
          <w:rFonts w:ascii="Arial" w:hAnsi="Arial"/>
          <w:sz w:val="24"/>
        </w:rPr>
        <w:tab/>
        <w:t xml:space="preserve">Before a hearing is scheduled in any grievance involving the amount </w:t>
      </w:r>
      <w:r w:rsidRPr="00344124">
        <w:rPr>
          <w:rFonts w:ascii="Arial" w:hAnsi="Arial"/>
          <w:sz w:val="24"/>
        </w:rPr>
        <w:tab/>
        <w:t xml:space="preserve">of rent </w:t>
      </w:r>
      <w:r w:rsidR="0056633C" w:rsidRPr="00344124">
        <w:rPr>
          <w:rFonts w:ascii="Arial" w:hAnsi="Arial"/>
          <w:sz w:val="24"/>
        </w:rPr>
        <w:t>that</w:t>
      </w:r>
      <w:r w:rsidRPr="00344124">
        <w:rPr>
          <w:rFonts w:ascii="Arial" w:hAnsi="Arial"/>
          <w:sz w:val="24"/>
        </w:rPr>
        <w:t xml:space="preserve"> the </w:t>
      </w:r>
      <w:r w:rsidR="00B73087" w:rsidRPr="00344124">
        <w:rPr>
          <w:rFonts w:ascii="Arial" w:hAnsi="Arial"/>
          <w:sz w:val="24"/>
        </w:rPr>
        <w:t>PHA</w:t>
      </w:r>
      <w:r w:rsidRPr="00344124">
        <w:rPr>
          <w:rFonts w:ascii="Arial" w:hAnsi="Arial"/>
          <w:sz w:val="24"/>
        </w:rPr>
        <w:t xml:space="preserve"> claims is due</w:t>
      </w:r>
      <w:r w:rsidR="0056633C" w:rsidRPr="00344124">
        <w:rPr>
          <w:rFonts w:ascii="Arial" w:hAnsi="Arial"/>
          <w:sz w:val="24"/>
        </w:rPr>
        <w:t xml:space="preserve">, the complainant shall pay  </w:t>
      </w:r>
      <w:r w:rsidR="0056633C" w:rsidRPr="00344124">
        <w:rPr>
          <w:rFonts w:ascii="Arial" w:hAnsi="Arial"/>
          <w:sz w:val="24"/>
        </w:rPr>
        <w:tab/>
        <w:t xml:space="preserve">to </w:t>
      </w:r>
      <w:r w:rsidRPr="00344124">
        <w:rPr>
          <w:rFonts w:ascii="Arial" w:hAnsi="Arial"/>
          <w:sz w:val="24"/>
        </w:rPr>
        <w:t xml:space="preserve">the </w:t>
      </w:r>
      <w:r w:rsidR="0056633C" w:rsidRPr="00344124">
        <w:rPr>
          <w:rFonts w:ascii="Arial" w:hAnsi="Arial"/>
          <w:sz w:val="24"/>
        </w:rPr>
        <w:tab/>
      </w:r>
      <w:r w:rsidR="00B73087" w:rsidRPr="00344124">
        <w:rPr>
          <w:rFonts w:ascii="Arial" w:hAnsi="Arial"/>
          <w:sz w:val="24"/>
        </w:rPr>
        <w:t>PHA</w:t>
      </w:r>
      <w:r w:rsidRPr="00344124">
        <w:rPr>
          <w:rFonts w:ascii="Arial" w:hAnsi="Arial"/>
          <w:sz w:val="24"/>
        </w:rPr>
        <w:t xml:space="preserve"> an amount equal to</w:t>
      </w:r>
      <w:r w:rsidR="0056633C" w:rsidRPr="00344124">
        <w:rPr>
          <w:rFonts w:ascii="Arial" w:hAnsi="Arial"/>
          <w:sz w:val="24"/>
        </w:rPr>
        <w:t xml:space="preserve"> the amount due and payable as </w:t>
      </w:r>
      <w:r w:rsidRPr="00344124">
        <w:rPr>
          <w:rFonts w:ascii="Arial" w:hAnsi="Arial"/>
          <w:sz w:val="24"/>
        </w:rPr>
        <w:t xml:space="preserve">of </w:t>
      </w:r>
      <w:r w:rsidR="0056633C" w:rsidRPr="00344124">
        <w:rPr>
          <w:rFonts w:ascii="Arial" w:hAnsi="Arial"/>
          <w:sz w:val="24"/>
        </w:rPr>
        <w:tab/>
      </w:r>
      <w:r w:rsidRPr="00344124">
        <w:rPr>
          <w:rFonts w:ascii="Arial" w:hAnsi="Arial"/>
          <w:sz w:val="24"/>
        </w:rPr>
        <w:t>the first of the month preceding</w:t>
      </w:r>
      <w:r w:rsidR="0056633C" w:rsidRPr="00344124">
        <w:rPr>
          <w:rFonts w:ascii="Arial" w:hAnsi="Arial"/>
          <w:sz w:val="24"/>
        </w:rPr>
        <w:t xml:space="preserve"> the month in which the act or </w:t>
      </w:r>
      <w:r w:rsidR="0056633C" w:rsidRPr="00344124">
        <w:rPr>
          <w:rFonts w:ascii="Arial" w:hAnsi="Arial"/>
          <w:sz w:val="24"/>
        </w:rPr>
        <w:tab/>
      </w:r>
      <w:r w:rsidRPr="00344124">
        <w:rPr>
          <w:rFonts w:ascii="Arial" w:hAnsi="Arial"/>
          <w:sz w:val="24"/>
        </w:rPr>
        <w:t xml:space="preserve">failure to act </w:t>
      </w:r>
      <w:r w:rsidR="0056633C" w:rsidRPr="00344124">
        <w:rPr>
          <w:rFonts w:ascii="Arial" w:hAnsi="Arial"/>
          <w:sz w:val="24"/>
        </w:rPr>
        <w:tab/>
      </w:r>
      <w:r w:rsidRPr="00344124">
        <w:rPr>
          <w:rFonts w:ascii="Arial" w:hAnsi="Arial"/>
          <w:sz w:val="24"/>
        </w:rPr>
        <w:t xml:space="preserve">took place. </w:t>
      </w:r>
    </w:p>
    <w:p w14:paraId="5F0D712A"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21BB44AE" w14:textId="5741E8D0"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b/>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b.</w:t>
      </w:r>
      <w:r w:rsidRPr="00344124">
        <w:rPr>
          <w:rFonts w:ascii="Arial" w:hAnsi="Arial"/>
          <w:sz w:val="24"/>
        </w:rPr>
        <w:tab/>
      </w:r>
      <w:r w:rsidRPr="00344124">
        <w:rPr>
          <w:rFonts w:ascii="Arial" w:hAnsi="Arial"/>
          <w:sz w:val="24"/>
        </w:rPr>
        <w:tab/>
      </w:r>
      <w:r w:rsidRPr="00344124">
        <w:rPr>
          <w:rFonts w:ascii="Arial" w:hAnsi="Arial"/>
          <w:sz w:val="24"/>
        </w:rPr>
        <w:tab/>
        <w:t xml:space="preserve">The complainant shall thereafter deposit the same amount of rent in </w:t>
      </w:r>
      <w:r w:rsidRPr="00344124">
        <w:rPr>
          <w:rFonts w:ascii="Arial" w:hAnsi="Arial"/>
          <w:sz w:val="24"/>
        </w:rPr>
        <w:tab/>
        <w:t xml:space="preserve">an escrow account monthly until the complaint is resolved by </w:t>
      </w:r>
      <w:r w:rsidRPr="00344124">
        <w:rPr>
          <w:rFonts w:ascii="Arial" w:hAnsi="Arial"/>
          <w:sz w:val="24"/>
        </w:rPr>
        <w:tab/>
        <w:t xml:space="preserve">decision of the </w:t>
      </w:r>
      <w:r w:rsidR="000D4462" w:rsidRPr="00344124">
        <w:rPr>
          <w:rFonts w:ascii="Arial" w:hAnsi="Arial"/>
          <w:sz w:val="24"/>
        </w:rPr>
        <w:t>hearing officer</w:t>
      </w:r>
      <w:r w:rsidRPr="00344124">
        <w:rPr>
          <w:rFonts w:ascii="Arial" w:hAnsi="Arial"/>
          <w:sz w:val="24"/>
        </w:rPr>
        <w:t xml:space="preserve">. </w:t>
      </w:r>
    </w:p>
    <w:p w14:paraId="28469AAF"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b/>
          <w:sz w:val="24"/>
        </w:rPr>
      </w:pPr>
    </w:p>
    <w:p w14:paraId="37A8EC63" w14:textId="191348F6"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b/>
          <w:sz w:val="24"/>
        </w:rPr>
        <w:tab/>
      </w:r>
      <w:r w:rsidRPr="00344124">
        <w:rPr>
          <w:rFonts w:ascii="Arial" w:hAnsi="Arial"/>
          <w:b/>
          <w:sz w:val="24"/>
        </w:rPr>
        <w:tab/>
      </w:r>
      <w:r w:rsidRPr="00344124">
        <w:rPr>
          <w:rFonts w:ascii="Arial" w:hAnsi="Arial"/>
          <w:b/>
          <w:sz w:val="24"/>
        </w:rPr>
        <w:tab/>
      </w:r>
      <w:r w:rsidRPr="00344124">
        <w:rPr>
          <w:rFonts w:ascii="Arial" w:hAnsi="Arial"/>
          <w:b/>
          <w:sz w:val="24"/>
        </w:rPr>
        <w:tab/>
        <w:t>c.</w:t>
      </w:r>
      <w:r w:rsidRPr="00344124">
        <w:rPr>
          <w:rFonts w:ascii="Arial" w:hAnsi="Arial"/>
          <w:b/>
          <w:sz w:val="24"/>
        </w:rPr>
        <w:tab/>
      </w:r>
      <w:r w:rsidRPr="00344124">
        <w:rPr>
          <w:rFonts w:ascii="Arial" w:hAnsi="Arial"/>
          <w:b/>
          <w:sz w:val="24"/>
        </w:rPr>
        <w:tab/>
      </w:r>
      <w:r w:rsidRPr="00344124">
        <w:rPr>
          <w:rFonts w:ascii="Arial" w:hAnsi="Arial"/>
          <w:b/>
          <w:sz w:val="24"/>
        </w:rPr>
        <w:tab/>
        <w:t>These requirements may be</w:t>
      </w:r>
      <w:r w:rsidRPr="00344124">
        <w:rPr>
          <w:rFonts w:ascii="Arial" w:hAnsi="Arial"/>
          <w:sz w:val="24"/>
        </w:rPr>
        <w:t xml:space="preserve"> </w:t>
      </w:r>
      <w:r w:rsidRPr="00344124">
        <w:rPr>
          <w:rFonts w:ascii="Arial" w:hAnsi="Arial"/>
          <w:b/>
          <w:sz w:val="24"/>
        </w:rPr>
        <w:t xml:space="preserve">waived by the </w:t>
      </w:r>
      <w:r w:rsidR="00B73087" w:rsidRPr="00344124">
        <w:rPr>
          <w:rFonts w:ascii="Arial" w:hAnsi="Arial"/>
          <w:b/>
          <w:sz w:val="24"/>
        </w:rPr>
        <w:t>PHA</w:t>
      </w:r>
      <w:r w:rsidRPr="00344124">
        <w:rPr>
          <w:rFonts w:ascii="Arial" w:hAnsi="Arial"/>
          <w:b/>
          <w:sz w:val="24"/>
        </w:rPr>
        <w:t xml:space="preserve"> in </w:t>
      </w:r>
      <w:r w:rsidRPr="00344124">
        <w:rPr>
          <w:rFonts w:ascii="Arial" w:hAnsi="Arial"/>
          <w:b/>
          <w:sz w:val="24"/>
        </w:rPr>
        <w:tab/>
        <w:t xml:space="preserve">extenuating </w:t>
      </w:r>
      <w:r w:rsidR="005C5F7B" w:rsidRPr="00344124">
        <w:rPr>
          <w:rFonts w:ascii="Arial" w:hAnsi="Arial"/>
          <w:b/>
          <w:sz w:val="24"/>
        </w:rPr>
        <w:tab/>
      </w:r>
      <w:r w:rsidRPr="00344124">
        <w:rPr>
          <w:rFonts w:ascii="Arial" w:hAnsi="Arial"/>
          <w:b/>
          <w:sz w:val="24"/>
        </w:rPr>
        <w:t>circumstances</w:t>
      </w:r>
      <w:r w:rsidRPr="00344124">
        <w:rPr>
          <w:rFonts w:ascii="Arial" w:hAnsi="Arial"/>
          <w:sz w:val="24"/>
        </w:rPr>
        <w:t xml:space="preserve">. </w:t>
      </w:r>
    </w:p>
    <w:p w14:paraId="6681705F"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0EC0E79F"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d.</w:t>
      </w:r>
      <w:r w:rsidRPr="00344124">
        <w:rPr>
          <w:rFonts w:ascii="Arial" w:hAnsi="Arial"/>
          <w:sz w:val="24"/>
        </w:rPr>
        <w:tab/>
      </w:r>
      <w:r w:rsidRPr="00344124">
        <w:rPr>
          <w:rFonts w:ascii="Arial" w:hAnsi="Arial"/>
          <w:sz w:val="24"/>
        </w:rPr>
        <w:tab/>
      </w:r>
      <w:r w:rsidRPr="00344124">
        <w:rPr>
          <w:rFonts w:ascii="Arial" w:hAnsi="Arial"/>
          <w:sz w:val="24"/>
        </w:rPr>
        <w:tab/>
        <w:t xml:space="preserve">Unless so waived, the failure to make such payments shall result in </w:t>
      </w:r>
      <w:r w:rsidRPr="00344124">
        <w:rPr>
          <w:rFonts w:ascii="Arial" w:hAnsi="Arial"/>
          <w:sz w:val="24"/>
        </w:rPr>
        <w:tab/>
        <w:t>a termination of the Grievance Procedure.</w:t>
      </w:r>
    </w:p>
    <w:p w14:paraId="198282F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3EE662FE"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e.</w:t>
      </w:r>
      <w:r w:rsidRPr="00344124">
        <w:rPr>
          <w:rFonts w:ascii="Arial" w:hAnsi="Arial"/>
          <w:sz w:val="24"/>
        </w:rPr>
        <w:tab/>
      </w:r>
      <w:r w:rsidRPr="00344124">
        <w:rPr>
          <w:rFonts w:ascii="Arial" w:hAnsi="Arial"/>
          <w:sz w:val="24"/>
        </w:rPr>
        <w:tab/>
      </w:r>
      <w:r w:rsidRPr="00344124">
        <w:rPr>
          <w:rFonts w:ascii="Arial" w:hAnsi="Arial"/>
          <w:sz w:val="24"/>
        </w:rPr>
        <w:tab/>
        <w:t xml:space="preserve">Failure to make payment shall not constitute a waiver of the right the </w:t>
      </w:r>
      <w:r w:rsidRPr="00344124">
        <w:rPr>
          <w:rFonts w:ascii="Arial" w:hAnsi="Arial"/>
          <w:sz w:val="24"/>
        </w:rPr>
        <w:tab/>
        <w:t xml:space="preserve">complainant may have to contest the </w:t>
      </w:r>
      <w:r w:rsidR="00B73087" w:rsidRPr="00344124">
        <w:rPr>
          <w:rFonts w:ascii="Arial" w:hAnsi="Arial"/>
          <w:sz w:val="24"/>
        </w:rPr>
        <w:t>PHA</w:t>
      </w:r>
      <w:r w:rsidRPr="00344124">
        <w:rPr>
          <w:rFonts w:ascii="Arial" w:hAnsi="Arial"/>
          <w:sz w:val="24"/>
        </w:rPr>
        <w:t xml:space="preserve">'s disposition of the </w:t>
      </w:r>
      <w:r w:rsidRPr="00344124">
        <w:rPr>
          <w:rFonts w:ascii="Arial" w:hAnsi="Arial"/>
          <w:sz w:val="24"/>
        </w:rPr>
        <w:tab/>
        <w:t>grievance in any appropriate judicial proceeding.</w:t>
      </w:r>
    </w:p>
    <w:p w14:paraId="2770856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r w:rsidRPr="00344124">
        <w:rPr>
          <w:rFonts w:ascii="Arial" w:hAnsi="Arial"/>
          <w:sz w:val="24"/>
        </w:rPr>
        <w:t xml:space="preserve"> </w:t>
      </w:r>
    </w:p>
    <w:p w14:paraId="22B9FC0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720"/>
        <w:jc w:val="both"/>
        <w:rPr>
          <w:rFonts w:ascii="Arial" w:hAnsi="Arial"/>
          <w:sz w:val="24"/>
        </w:rPr>
      </w:pPr>
      <w:r w:rsidRPr="00344124">
        <w:rPr>
          <w:rFonts w:ascii="Arial" w:hAnsi="Arial"/>
          <w:sz w:val="24"/>
        </w:rPr>
        <w:t>7.</w:t>
      </w:r>
      <w:r w:rsidRPr="00344124">
        <w:rPr>
          <w:rFonts w:ascii="Arial" w:hAnsi="Arial"/>
          <w:sz w:val="24"/>
        </w:rPr>
        <w:tab/>
      </w:r>
      <w:r w:rsidRPr="00344124">
        <w:rPr>
          <w:rFonts w:ascii="Arial" w:hAnsi="Arial"/>
          <w:sz w:val="24"/>
        </w:rPr>
        <w:tab/>
        <w:t>Scheduling of Hearing</w:t>
      </w:r>
    </w:p>
    <w:p w14:paraId="5405B8C9"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7A8ECB9C" w14:textId="36B180B8"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a.</w:t>
      </w:r>
      <w:r w:rsidRPr="00344124">
        <w:rPr>
          <w:rFonts w:ascii="Arial" w:hAnsi="Arial"/>
          <w:sz w:val="24"/>
        </w:rPr>
        <w:tab/>
      </w:r>
      <w:r w:rsidRPr="00344124">
        <w:rPr>
          <w:rFonts w:ascii="Arial" w:hAnsi="Arial"/>
          <w:sz w:val="24"/>
        </w:rPr>
        <w:tab/>
      </w:r>
      <w:r w:rsidRPr="00344124">
        <w:rPr>
          <w:rFonts w:ascii="Arial" w:hAnsi="Arial"/>
          <w:sz w:val="24"/>
        </w:rPr>
        <w:tab/>
        <w:t xml:space="preserve">Upon complainant's compliance with paragraphs E1, E4, and E5 </w:t>
      </w:r>
      <w:r w:rsidRPr="00344124">
        <w:rPr>
          <w:rFonts w:ascii="Arial" w:hAnsi="Arial"/>
          <w:sz w:val="24"/>
        </w:rPr>
        <w:tab/>
        <w:t>above, a hearing shall be scheduled by the he</w:t>
      </w:r>
      <w:r w:rsidR="000D4462" w:rsidRPr="00344124">
        <w:rPr>
          <w:rFonts w:ascii="Arial" w:hAnsi="Arial"/>
          <w:sz w:val="24"/>
        </w:rPr>
        <w:t xml:space="preserve">aring officer </w:t>
      </w:r>
      <w:r w:rsidRPr="00344124">
        <w:rPr>
          <w:rFonts w:ascii="Arial" w:hAnsi="Arial"/>
          <w:sz w:val="24"/>
        </w:rPr>
        <w:t xml:space="preserve">within ten </w:t>
      </w:r>
      <w:r w:rsidR="000D4462" w:rsidRPr="00344124">
        <w:rPr>
          <w:rFonts w:ascii="Arial" w:hAnsi="Arial"/>
          <w:sz w:val="24"/>
        </w:rPr>
        <w:tab/>
      </w:r>
      <w:r w:rsidRPr="00344124">
        <w:rPr>
          <w:rFonts w:ascii="Arial" w:hAnsi="Arial"/>
          <w:sz w:val="24"/>
        </w:rPr>
        <w:t>(10) work</w:t>
      </w:r>
      <w:r w:rsidR="000D4462" w:rsidRPr="00344124">
        <w:rPr>
          <w:rFonts w:ascii="Arial" w:hAnsi="Arial"/>
          <w:sz w:val="24"/>
        </w:rPr>
        <w:t xml:space="preserve">ing days, for a time and place </w:t>
      </w:r>
      <w:r w:rsidRPr="00344124">
        <w:rPr>
          <w:rFonts w:ascii="Arial" w:hAnsi="Arial"/>
          <w:sz w:val="24"/>
        </w:rPr>
        <w:t xml:space="preserve">reasonably convenient to </w:t>
      </w:r>
      <w:r w:rsidR="000D4462" w:rsidRPr="00344124">
        <w:rPr>
          <w:rFonts w:ascii="Arial" w:hAnsi="Arial"/>
          <w:sz w:val="24"/>
        </w:rPr>
        <w:lastRenderedPageBreak/>
        <w:tab/>
      </w:r>
      <w:r w:rsidRPr="00344124">
        <w:rPr>
          <w:rFonts w:ascii="Arial" w:hAnsi="Arial"/>
          <w:sz w:val="24"/>
        </w:rPr>
        <w:t xml:space="preserve">both the complainant and the </w:t>
      </w:r>
      <w:r w:rsidR="00B73087" w:rsidRPr="00344124">
        <w:rPr>
          <w:rFonts w:ascii="Arial" w:hAnsi="Arial"/>
          <w:sz w:val="24"/>
        </w:rPr>
        <w:t>PHA</w:t>
      </w:r>
      <w:r w:rsidRPr="00344124">
        <w:rPr>
          <w:rFonts w:ascii="Arial" w:hAnsi="Arial"/>
          <w:sz w:val="24"/>
        </w:rPr>
        <w:t xml:space="preserve">. </w:t>
      </w:r>
    </w:p>
    <w:p w14:paraId="532622A5"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790C0142"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b.</w:t>
      </w:r>
      <w:r w:rsidRPr="00344124">
        <w:rPr>
          <w:rFonts w:ascii="Arial" w:hAnsi="Arial"/>
          <w:sz w:val="24"/>
        </w:rPr>
        <w:tab/>
      </w:r>
      <w:r w:rsidRPr="00344124">
        <w:rPr>
          <w:rFonts w:ascii="Arial" w:hAnsi="Arial"/>
          <w:sz w:val="24"/>
        </w:rPr>
        <w:tab/>
      </w:r>
      <w:r w:rsidRPr="00344124">
        <w:rPr>
          <w:rFonts w:ascii="Arial" w:hAnsi="Arial"/>
          <w:sz w:val="24"/>
        </w:rPr>
        <w:tab/>
        <w:t xml:space="preserve">A written notification specifying the </w:t>
      </w:r>
      <w:r w:rsidRPr="00344124">
        <w:rPr>
          <w:rFonts w:ascii="Arial" w:hAnsi="Arial"/>
          <w:b/>
          <w:sz w:val="24"/>
        </w:rPr>
        <w:t>time, place and the procedures</w:t>
      </w:r>
      <w:r w:rsidRPr="00344124">
        <w:rPr>
          <w:rFonts w:ascii="Arial" w:hAnsi="Arial"/>
          <w:sz w:val="24"/>
        </w:rPr>
        <w:t xml:space="preserve"> </w:t>
      </w:r>
      <w:r w:rsidRPr="00344124">
        <w:rPr>
          <w:rFonts w:ascii="Arial" w:hAnsi="Arial"/>
          <w:sz w:val="24"/>
        </w:rPr>
        <w:tab/>
        <w:t xml:space="preserve">governing the hearing shall be delivered to the complainant and the </w:t>
      </w:r>
      <w:r w:rsidRPr="00344124">
        <w:rPr>
          <w:rFonts w:ascii="Arial" w:hAnsi="Arial"/>
          <w:sz w:val="24"/>
        </w:rPr>
        <w:tab/>
        <w:t xml:space="preserve">appropriate </w:t>
      </w:r>
      <w:r w:rsidR="00B73087" w:rsidRPr="00344124">
        <w:rPr>
          <w:rFonts w:ascii="Arial" w:hAnsi="Arial"/>
          <w:sz w:val="24"/>
        </w:rPr>
        <w:t>PHA</w:t>
      </w:r>
      <w:r w:rsidRPr="00344124">
        <w:rPr>
          <w:rFonts w:ascii="Arial" w:hAnsi="Arial"/>
          <w:sz w:val="24"/>
        </w:rPr>
        <w:t xml:space="preserve"> official.</w:t>
      </w:r>
    </w:p>
    <w:p w14:paraId="5C9941B4"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p>
    <w:p w14:paraId="7E7A72A0"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30" w:hanging="630"/>
        <w:jc w:val="both"/>
        <w:rPr>
          <w:rFonts w:ascii="Arial" w:hAnsi="Arial"/>
          <w:sz w:val="24"/>
        </w:rPr>
      </w:pPr>
      <w:r w:rsidRPr="00344124">
        <w:rPr>
          <w:rFonts w:ascii="Arial" w:hAnsi="Arial"/>
          <w:sz w:val="24"/>
        </w:rPr>
        <w:t>F.</w:t>
      </w:r>
      <w:r w:rsidRPr="00344124">
        <w:rPr>
          <w:rFonts w:ascii="Arial" w:hAnsi="Arial"/>
          <w:sz w:val="24"/>
        </w:rPr>
        <w:tab/>
      </w:r>
      <w:r w:rsidRPr="00344124">
        <w:rPr>
          <w:rFonts w:ascii="Arial" w:hAnsi="Arial"/>
          <w:sz w:val="24"/>
        </w:rPr>
        <w:tab/>
        <w:t>Procedures Governing the Hearing</w:t>
      </w:r>
    </w:p>
    <w:p w14:paraId="3A8C54F8"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34A476DA" w14:textId="472F747F"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1.</w:t>
      </w:r>
      <w:r w:rsidRPr="00344124">
        <w:rPr>
          <w:rFonts w:ascii="Arial" w:hAnsi="Arial"/>
          <w:sz w:val="24"/>
        </w:rPr>
        <w:tab/>
      </w:r>
      <w:r w:rsidRPr="00344124">
        <w:rPr>
          <w:rFonts w:ascii="Arial" w:hAnsi="Arial"/>
          <w:sz w:val="24"/>
        </w:rPr>
        <w:tab/>
      </w:r>
      <w:r w:rsidRPr="00344124">
        <w:rPr>
          <w:rFonts w:ascii="Arial" w:hAnsi="Arial"/>
          <w:sz w:val="24"/>
        </w:rPr>
        <w:tab/>
        <w:t>The hearing shall be held before a heari</w:t>
      </w:r>
      <w:r w:rsidR="000D4462" w:rsidRPr="00344124">
        <w:rPr>
          <w:rFonts w:ascii="Arial" w:hAnsi="Arial"/>
          <w:sz w:val="24"/>
        </w:rPr>
        <w:t>ng office</w:t>
      </w:r>
      <w:r w:rsidR="0056633C" w:rsidRPr="00344124">
        <w:rPr>
          <w:rFonts w:ascii="Arial" w:hAnsi="Arial"/>
          <w:sz w:val="24"/>
        </w:rPr>
        <w:t>r</w:t>
      </w:r>
      <w:r w:rsidR="000D4462" w:rsidRPr="00344124">
        <w:rPr>
          <w:rFonts w:ascii="Arial" w:hAnsi="Arial"/>
          <w:sz w:val="24"/>
        </w:rPr>
        <w:t xml:space="preserve">, as </w:t>
      </w:r>
      <w:r w:rsidRPr="00344124">
        <w:rPr>
          <w:rFonts w:ascii="Arial" w:hAnsi="Arial"/>
          <w:sz w:val="24"/>
        </w:rPr>
        <w:t>appropriate.</w:t>
      </w:r>
    </w:p>
    <w:p w14:paraId="24704AFC"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02F96B76"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 xml:space="preserve"> </w:t>
      </w:r>
      <w:r w:rsidRPr="00344124">
        <w:rPr>
          <w:rFonts w:ascii="Arial" w:hAnsi="Arial"/>
          <w:sz w:val="24"/>
        </w:rPr>
        <w:tab/>
      </w:r>
      <w:r w:rsidRPr="00344124">
        <w:rPr>
          <w:rFonts w:ascii="Arial" w:hAnsi="Arial"/>
          <w:sz w:val="24"/>
        </w:rPr>
        <w:tab/>
        <w:t>2.</w:t>
      </w:r>
      <w:r w:rsidRPr="00344124">
        <w:rPr>
          <w:rFonts w:ascii="Arial" w:hAnsi="Arial"/>
          <w:sz w:val="24"/>
        </w:rPr>
        <w:tab/>
      </w:r>
      <w:r w:rsidRPr="00344124">
        <w:rPr>
          <w:rFonts w:ascii="Arial" w:hAnsi="Arial"/>
          <w:sz w:val="24"/>
        </w:rPr>
        <w:tab/>
      </w:r>
      <w:r w:rsidRPr="00344124">
        <w:rPr>
          <w:rFonts w:ascii="Arial" w:hAnsi="Arial"/>
          <w:sz w:val="24"/>
        </w:rPr>
        <w:tab/>
        <w:t>The complainant shall be afforded a fair hearing providing the basic</w:t>
      </w:r>
      <w:r w:rsidRPr="00344124">
        <w:rPr>
          <w:rFonts w:ascii="Arial" w:hAnsi="Arial"/>
          <w:sz w:val="24"/>
        </w:rPr>
        <w:tab/>
        <w:t>safeguards of due process which shall include:</w:t>
      </w:r>
    </w:p>
    <w:p w14:paraId="359C2D0A"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4378A1B1"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a.</w:t>
      </w:r>
      <w:r w:rsidRPr="00344124">
        <w:rPr>
          <w:rFonts w:ascii="Arial" w:hAnsi="Arial"/>
          <w:sz w:val="24"/>
        </w:rPr>
        <w:tab/>
      </w:r>
      <w:r w:rsidRPr="00344124">
        <w:rPr>
          <w:rFonts w:ascii="Arial" w:hAnsi="Arial"/>
          <w:sz w:val="24"/>
        </w:rPr>
        <w:tab/>
      </w:r>
      <w:r w:rsidRPr="00344124">
        <w:rPr>
          <w:rFonts w:ascii="Arial" w:hAnsi="Arial"/>
          <w:sz w:val="24"/>
        </w:rPr>
        <w:tab/>
        <w:t xml:space="preserve">The opportunity to examine before the hearing and, at the expense </w:t>
      </w:r>
      <w:r w:rsidRPr="00344124">
        <w:rPr>
          <w:rFonts w:ascii="Arial" w:hAnsi="Arial"/>
          <w:sz w:val="24"/>
        </w:rPr>
        <w:tab/>
        <w:t xml:space="preserve">of the complainant, to copy all documents, records and regulations </w:t>
      </w:r>
      <w:r w:rsidRPr="00344124">
        <w:rPr>
          <w:rFonts w:ascii="Arial" w:hAnsi="Arial"/>
          <w:sz w:val="24"/>
        </w:rPr>
        <w:tab/>
        <w:t xml:space="preserve">of the </w:t>
      </w:r>
      <w:r w:rsidR="00B73087" w:rsidRPr="00344124">
        <w:rPr>
          <w:rFonts w:ascii="Arial" w:hAnsi="Arial"/>
          <w:sz w:val="24"/>
        </w:rPr>
        <w:t>PHA</w:t>
      </w:r>
      <w:r w:rsidRPr="00344124">
        <w:rPr>
          <w:rFonts w:ascii="Arial" w:hAnsi="Arial"/>
          <w:sz w:val="24"/>
        </w:rPr>
        <w:t xml:space="preserve"> that are relevant to the hearing. Any document not </w:t>
      </w:r>
      <w:r w:rsidRPr="00344124">
        <w:rPr>
          <w:rFonts w:ascii="Arial" w:hAnsi="Arial"/>
          <w:sz w:val="24"/>
        </w:rPr>
        <w:tab/>
        <w:t xml:space="preserve">so made available, after request by the complainant, may not be </w:t>
      </w:r>
      <w:r w:rsidRPr="00344124">
        <w:rPr>
          <w:rFonts w:ascii="Arial" w:hAnsi="Arial"/>
          <w:sz w:val="24"/>
        </w:rPr>
        <w:tab/>
        <w:t xml:space="preserve">relied on by the </w:t>
      </w:r>
      <w:r w:rsidR="00B73087" w:rsidRPr="00344124">
        <w:rPr>
          <w:rFonts w:ascii="Arial" w:hAnsi="Arial"/>
          <w:sz w:val="24"/>
        </w:rPr>
        <w:t>PHA</w:t>
      </w:r>
      <w:r w:rsidRPr="00344124">
        <w:rPr>
          <w:rFonts w:ascii="Arial" w:hAnsi="Arial"/>
          <w:sz w:val="24"/>
        </w:rPr>
        <w:t xml:space="preserve"> at the hearing.</w:t>
      </w:r>
    </w:p>
    <w:p w14:paraId="05DFD19B"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7678D3AA"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b.</w:t>
      </w:r>
      <w:r w:rsidRPr="00344124">
        <w:rPr>
          <w:rFonts w:ascii="Arial" w:hAnsi="Arial"/>
          <w:sz w:val="24"/>
        </w:rPr>
        <w:tab/>
      </w:r>
      <w:r w:rsidRPr="00344124">
        <w:rPr>
          <w:rFonts w:ascii="Arial" w:hAnsi="Arial"/>
          <w:sz w:val="24"/>
        </w:rPr>
        <w:tab/>
      </w:r>
      <w:r w:rsidRPr="00344124">
        <w:rPr>
          <w:rFonts w:ascii="Arial" w:hAnsi="Arial"/>
          <w:sz w:val="24"/>
        </w:rPr>
        <w:tab/>
        <w:t xml:space="preserve">The right to be represented by counsel or other persons chosen as </w:t>
      </w:r>
      <w:r w:rsidRPr="00344124">
        <w:rPr>
          <w:rFonts w:ascii="Arial" w:hAnsi="Arial"/>
          <w:sz w:val="24"/>
        </w:rPr>
        <w:tab/>
        <w:t>his or her representative;</w:t>
      </w:r>
    </w:p>
    <w:p w14:paraId="145D0EFB"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51146E27"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c.</w:t>
      </w:r>
      <w:r w:rsidRPr="00344124">
        <w:rPr>
          <w:rFonts w:ascii="Arial" w:hAnsi="Arial"/>
          <w:sz w:val="24"/>
        </w:rPr>
        <w:tab/>
      </w:r>
      <w:r w:rsidRPr="00344124">
        <w:rPr>
          <w:rFonts w:ascii="Arial" w:hAnsi="Arial"/>
          <w:sz w:val="24"/>
        </w:rPr>
        <w:tab/>
      </w:r>
      <w:r w:rsidRPr="00344124">
        <w:rPr>
          <w:rFonts w:ascii="Arial" w:hAnsi="Arial"/>
          <w:sz w:val="24"/>
        </w:rPr>
        <w:tab/>
        <w:t xml:space="preserve">The right to a private hearing unless the complainant requests a </w:t>
      </w:r>
      <w:r w:rsidRPr="00344124">
        <w:rPr>
          <w:rFonts w:ascii="Arial" w:hAnsi="Arial"/>
          <w:sz w:val="24"/>
        </w:rPr>
        <w:tab/>
        <w:t>public hearing;</w:t>
      </w:r>
    </w:p>
    <w:p w14:paraId="17D2A62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073C49A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d.</w:t>
      </w:r>
      <w:r w:rsidRPr="00344124">
        <w:rPr>
          <w:rFonts w:ascii="Arial" w:hAnsi="Arial"/>
          <w:sz w:val="24"/>
        </w:rPr>
        <w:tab/>
      </w:r>
      <w:r w:rsidRPr="00344124">
        <w:rPr>
          <w:rFonts w:ascii="Arial" w:hAnsi="Arial"/>
          <w:sz w:val="24"/>
        </w:rPr>
        <w:tab/>
      </w:r>
      <w:r w:rsidRPr="00344124">
        <w:rPr>
          <w:rFonts w:ascii="Arial" w:hAnsi="Arial"/>
          <w:sz w:val="24"/>
        </w:rPr>
        <w:tab/>
        <w:t xml:space="preserve">The right to present evidence and arguments in support of his or her </w:t>
      </w:r>
      <w:r w:rsidRPr="00344124">
        <w:rPr>
          <w:rFonts w:ascii="Arial" w:hAnsi="Arial"/>
          <w:sz w:val="24"/>
        </w:rPr>
        <w:tab/>
        <w:t xml:space="preserve">complaint, to controvert evidence relied on by the </w:t>
      </w:r>
      <w:r w:rsidR="00B73087" w:rsidRPr="00344124">
        <w:rPr>
          <w:rFonts w:ascii="Arial" w:hAnsi="Arial"/>
          <w:sz w:val="24"/>
        </w:rPr>
        <w:t>PHA</w:t>
      </w:r>
      <w:r w:rsidRPr="00344124">
        <w:rPr>
          <w:rFonts w:ascii="Arial" w:hAnsi="Arial"/>
          <w:sz w:val="24"/>
        </w:rPr>
        <w:t xml:space="preserve">, and to </w:t>
      </w:r>
      <w:r w:rsidRPr="00344124">
        <w:rPr>
          <w:rFonts w:ascii="Arial" w:hAnsi="Arial"/>
          <w:sz w:val="24"/>
        </w:rPr>
        <w:tab/>
        <w:t xml:space="preserve">confront and cross-examine all witnesses on whose testimony or </w:t>
      </w:r>
      <w:r w:rsidRPr="00344124">
        <w:rPr>
          <w:rFonts w:ascii="Arial" w:hAnsi="Arial"/>
          <w:sz w:val="24"/>
        </w:rPr>
        <w:tab/>
        <w:t xml:space="preserve">information the </w:t>
      </w:r>
      <w:r w:rsidR="00B73087" w:rsidRPr="00344124">
        <w:rPr>
          <w:rFonts w:ascii="Arial" w:hAnsi="Arial"/>
          <w:sz w:val="24"/>
        </w:rPr>
        <w:t>PHA</w:t>
      </w:r>
      <w:r w:rsidRPr="00344124">
        <w:rPr>
          <w:rFonts w:ascii="Arial" w:hAnsi="Arial"/>
          <w:sz w:val="24"/>
        </w:rPr>
        <w:t xml:space="preserve"> relies; and</w:t>
      </w:r>
    </w:p>
    <w:p w14:paraId="2EE1992E"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1FBE3E9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e.</w:t>
      </w:r>
      <w:r w:rsidRPr="00344124">
        <w:rPr>
          <w:rFonts w:ascii="Arial" w:hAnsi="Arial"/>
          <w:sz w:val="24"/>
        </w:rPr>
        <w:tab/>
      </w:r>
      <w:r w:rsidRPr="00344124">
        <w:rPr>
          <w:rFonts w:ascii="Arial" w:hAnsi="Arial"/>
          <w:sz w:val="24"/>
        </w:rPr>
        <w:tab/>
      </w:r>
      <w:r w:rsidRPr="00344124">
        <w:rPr>
          <w:rFonts w:ascii="Arial" w:hAnsi="Arial"/>
          <w:sz w:val="24"/>
        </w:rPr>
        <w:tab/>
        <w:t xml:space="preserve">A decision based solely and exclusively upon the facts presented at </w:t>
      </w:r>
      <w:r w:rsidRPr="00344124">
        <w:rPr>
          <w:rFonts w:ascii="Arial" w:hAnsi="Arial"/>
          <w:sz w:val="24"/>
        </w:rPr>
        <w:tab/>
        <w:t>the hearing.</w:t>
      </w:r>
    </w:p>
    <w:p w14:paraId="60733E1B"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40226E32" w14:textId="6B3066D8"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3.</w:t>
      </w:r>
      <w:r w:rsidRPr="00344124">
        <w:rPr>
          <w:rFonts w:ascii="Arial" w:hAnsi="Arial"/>
          <w:sz w:val="24"/>
        </w:rPr>
        <w:tab/>
      </w:r>
      <w:r w:rsidRPr="00344124">
        <w:rPr>
          <w:rFonts w:ascii="Arial" w:hAnsi="Arial"/>
          <w:sz w:val="24"/>
        </w:rPr>
        <w:tab/>
      </w:r>
      <w:r w:rsidRPr="00344124">
        <w:rPr>
          <w:rFonts w:ascii="Arial" w:hAnsi="Arial"/>
          <w:sz w:val="24"/>
        </w:rPr>
        <w:tab/>
        <w:t xml:space="preserve">The hearing officer </w:t>
      </w:r>
      <w:r w:rsidR="000D4462" w:rsidRPr="00344124">
        <w:rPr>
          <w:rFonts w:ascii="Arial" w:hAnsi="Arial"/>
          <w:sz w:val="24"/>
        </w:rPr>
        <w:t xml:space="preserve">may render a decision without </w:t>
      </w:r>
      <w:r w:rsidRPr="00344124">
        <w:rPr>
          <w:rFonts w:ascii="Arial" w:hAnsi="Arial"/>
          <w:sz w:val="24"/>
        </w:rPr>
        <w:t xml:space="preserve">proceeding with the </w:t>
      </w:r>
      <w:r w:rsidR="000D4462" w:rsidRPr="00344124">
        <w:rPr>
          <w:rFonts w:ascii="Arial" w:hAnsi="Arial"/>
          <w:sz w:val="24"/>
        </w:rPr>
        <w:tab/>
      </w:r>
      <w:r w:rsidRPr="00344124">
        <w:rPr>
          <w:rFonts w:ascii="Arial" w:hAnsi="Arial"/>
          <w:sz w:val="24"/>
        </w:rPr>
        <w:t>hearing if the he</w:t>
      </w:r>
      <w:r w:rsidR="000D4462" w:rsidRPr="00344124">
        <w:rPr>
          <w:rFonts w:ascii="Arial" w:hAnsi="Arial"/>
          <w:sz w:val="24"/>
        </w:rPr>
        <w:t xml:space="preserve">aring officer </w:t>
      </w:r>
      <w:r w:rsidRPr="00344124">
        <w:rPr>
          <w:rFonts w:ascii="Arial" w:hAnsi="Arial"/>
          <w:sz w:val="24"/>
        </w:rPr>
        <w:t xml:space="preserve">determines that the issue has been previously </w:t>
      </w:r>
      <w:r w:rsidR="000D4462" w:rsidRPr="00344124">
        <w:rPr>
          <w:rFonts w:ascii="Arial" w:hAnsi="Arial"/>
          <w:sz w:val="24"/>
        </w:rPr>
        <w:tab/>
        <w:t xml:space="preserve">decided in another </w:t>
      </w:r>
      <w:r w:rsidRPr="00344124">
        <w:rPr>
          <w:rFonts w:ascii="Arial" w:hAnsi="Arial"/>
          <w:sz w:val="24"/>
        </w:rPr>
        <w:t>proceeding.</w:t>
      </w:r>
    </w:p>
    <w:p w14:paraId="03EA4C95"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4E88B07E" w14:textId="69D2F935"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720"/>
        <w:jc w:val="both"/>
        <w:rPr>
          <w:rFonts w:ascii="Arial" w:hAnsi="Arial"/>
          <w:sz w:val="24"/>
        </w:rPr>
      </w:pPr>
      <w:r w:rsidRPr="00344124">
        <w:rPr>
          <w:rFonts w:ascii="Arial" w:hAnsi="Arial"/>
          <w:sz w:val="24"/>
        </w:rPr>
        <w:t>4.</w:t>
      </w:r>
      <w:r w:rsidRPr="00344124">
        <w:rPr>
          <w:rFonts w:ascii="Arial" w:hAnsi="Arial"/>
          <w:sz w:val="24"/>
        </w:rPr>
        <w:tab/>
      </w:r>
      <w:r w:rsidRPr="00344124">
        <w:rPr>
          <w:rFonts w:ascii="Arial" w:hAnsi="Arial"/>
          <w:sz w:val="24"/>
        </w:rPr>
        <w:tab/>
      </w:r>
      <w:r w:rsidRPr="00344124">
        <w:rPr>
          <w:rFonts w:ascii="Arial" w:hAnsi="Arial"/>
          <w:sz w:val="24"/>
        </w:rPr>
        <w:tab/>
        <w:t xml:space="preserve">If the complainant or the </w:t>
      </w:r>
      <w:r w:rsidR="00B73087" w:rsidRPr="00344124">
        <w:rPr>
          <w:rFonts w:ascii="Arial" w:hAnsi="Arial"/>
          <w:sz w:val="24"/>
        </w:rPr>
        <w:t>PHA</w:t>
      </w:r>
      <w:r w:rsidRPr="00344124">
        <w:rPr>
          <w:rFonts w:ascii="Arial" w:hAnsi="Arial"/>
          <w:sz w:val="24"/>
        </w:rPr>
        <w:t xml:space="preserve"> fails to appear at a scheduled hearing, </w:t>
      </w:r>
      <w:r w:rsidRPr="00344124">
        <w:rPr>
          <w:rFonts w:ascii="Arial" w:hAnsi="Arial"/>
          <w:sz w:val="24"/>
        </w:rPr>
        <w:tab/>
        <w:t>the h</w:t>
      </w:r>
      <w:r w:rsidR="000D4462" w:rsidRPr="00344124">
        <w:rPr>
          <w:rFonts w:ascii="Arial" w:hAnsi="Arial"/>
          <w:sz w:val="24"/>
        </w:rPr>
        <w:t xml:space="preserve">earing officer may make a determination to </w:t>
      </w:r>
      <w:r w:rsidRPr="00344124">
        <w:rPr>
          <w:rFonts w:ascii="Arial" w:hAnsi="Arial"/>
          <w:sz w:val="24"/>
        </w:rPr>
        <w:t xml:space="preserve">postpone the hearing for </w:t>
      </w:r>
      <w:r w:rsidR="000D4462" w:rsidRPr="00344124">
        <w:rPr>
          <w:rFonts w:ascii="Arial" w:hAnsi="Arial"/>
          <w:sz w:val="24"/>
        </w:rPr>
        <w:tab/>
      </w:r>
      <w:r w:rsidRPr="00344124">
        <w:rPr>
          <w:rFonts w:ascii="Arial" w:hAnsi="Arial"/>
          <w:sz w:val="24"/>
        </w:rPr>
        <w:t>not to exceed five</w:t>
      </w:r>
      <w:r w:rsidR="000D4462" w:rsidRPr="00344124">
        <w:rPr>
          <w:rFonts w:ascii="Arial" w:hAnsi="Arial"/>
          <w:sz w:val="24"/>
        </w:rPr>
        <w:t xml:space="preserve"> (5) business days or may make </w:t>
      </w:r>
      <w:r w:rsidRPr="00344124">
        <w:rPr>
          <w:rFonts w:ascii="Arial" w:hAnsi="Arial"/>
          <w:sz w:val="24"/>
        </w:rPr>
        <w:t xml:space="preserve">a determination that the </w:t>
      </w:r>
      <w:r w:rsidR="000D4462" w:rsidRPr="00344124">
        <w:rPr>
          <w:rFonts w:ascii="Arial" w:hAnsi="Arial"/>
          <w:sz w:val="24"/>
        </w:rPr>
        <w:tab/>
      </w:r>
      <w:r w:rsidRPr="00344124">
        <w:rPr>
          <w:rFonts w:ascii="Arial" w:hAnsi="Arial"/>
          <w:sz w:val="24"/>
        </w:rPr>
        <w:t xml:space="preserve">party has waived their rights to a hearing. </w:t>
      </w:r>
    </w:p>
    <w:p w14:paraId="6CE7ACBC"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0EDA95C5" w14:textId="5DAF4C4E"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a.</w:t>
      </w:r>
      <w:r w:rsidRPr="00344124">
        <w:rPr>
          <w:rFonts w:ascii="Arial" w:hAnsi="Arial"/>
          <w:sz w:val="24"/>
        </w:rPr>
        <w:tab/>
      </w:r>
      <w:r w:rsidRPr="00344124">
        <w:rPr>
          <w:rFonts w:ascii="Arial" w:hAnsi="Arial"/>
          <w:sz w:val="24"/>
        </w:rPr>
        <w:tab/>
      </w:r>
      <w:r w:rsidRPr="00344124">
        <w:rPr>
          <w:rFonts w:ascii="Arial" w:hAnsi="Arial"/>
          <w:sz w:val="24"/>
        </w:rPr>
        <w:tab/>
        <w:t xml:space="preserve">Both the complainant and the </w:t>
      </w:r>
      <w:r w:rsidR="00B73087" w:rsidRPr="00344124">
        <w:rPr>
          <w:rFonts w:ascii="Arial" w:hAnsi="Arial"/>
          <w:sz w:val="24"/>
        </w:rPr>
        <w:t>PHA</w:t>
      </w:r>
      <w:r w:rsidRPr="00344124">
        <w:rPr>
          <w:rFonts w:ascii="Arial" w:hAnsi="Arial"/>
          <w:sz w:val="24"/>
        </w:rPr>
        <w:t xml:space="preserve"> shall be notified of the </w:t>
      </w:r>
      <w:r w:rsidRPr="00344124">
        <w:rPr>
          <w:rFonts w:ascii="Arial" w:hAnsi="Arial"/>
          <w:sz w:val="24"/>
        </w:rPr>
        <w:tab/>
        <w:t xml:space="preserve">determination by the hearing officer. </w:t>
      </w:r>
    </w:p>
    <w:p w14:paraId="72B0689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74A8D09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b.</w:t>
      </w:r>
      <w:r w:rsidRPr="00344124">
        <w:rPr>
          <w:rFonts w:ascii="Arial" w:hAnsi="Arial"/>
          <w:sz w:val="24"/>
        </w:rPr>
        <w:tab/>
      </w:r>
      <w:r w:rsidRPr="00344124">
        <w:rPr>
          <w:rFonts w:ascii="Arial" w:hAnsi="Arial"/>
          <w:sz w:val="24"/>
        </w:rPr>
        <w:tab/>
      </w:r>
      <w:r w:rsidRPr="00344124">
        <w:rPr>
          <w:rFonts w:ascii="Arial" w:hAnsi="Arial"/>
          <w:sz w:val="24"/>
        </w:rPr>
        <w:tab/>
        <w:t xml:space="preserve">A determination that the complainant has waived his or her rights to </w:t>
      </w:r>
      <w:r w:rsidRPr="00344124">
        <w:rPr>
          <w:rFonts w:ascii="Arial" w:hAnsi="Arial"/>
          <w:sz w:val="24"/>
        </w:rPr>
        <w:lastRenderedPageBreak/>
        <w:tab/>
        <w:t xml:space="preserve">a  hearing shall not constitute a waiver of any rights the complainant </w:t>
      </w:r>
      <w:r w:rsidRPr="00344124">
        <w:rPr>
          <w:rFonts w:ascii="Arial" w:hAnsi="Arial"/>
          <w:sz w:val="24"/>
        </w:rPr>
        <w:tab/>
        <w:t xml:space="preserve">may have to contest the </w:t>
      </w:r>
      <w:r w:rsidR="00B73087" w:rsidRPr="00344124">
        <w:rPr>
          <w:rFonts w:ascii="Arial" w:hAnsi="Arial"/>
          <w:sz w:val="24"/>
        </w:rPr>
        <w:t>PHA</w:t>
      </w:r>
      <w:r w:rsidRPr="00344124">
        <w:rPr>
          <w:rFonts w:ascii="Arial" w:hAnsi="Arial"/>
          <w:sz w:val="24"/>
        </w:rPr>
        <w:t xml:space="preserve">'s disposition of the grievance in </w:t>
      </w:r>
      <w:r w:rsidRPr="00344124">
        <w:rPr>
          <w:rFonts w:ascii="Arial" w:hAnsi="Arial"/>
          <w:sz w:val="24"/>
        </w:rPr>
        <w:tab/>
        <w:t>an appropriate judicial proceeding.</w:t>
      </w:r>
    </w:p>
    <w:p w14:paraId="0B569D4E"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14DD5D3B"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5.</w:t>
      </w:r>
      <w:r w:rsidRPr="00344124">
        <w:rPr>
          <w:rFonts w:ascii="Arial" w:hAnsi="Arial"/>
          <w:sz w:val="24"/>
        </w:rPr>
        <w:tab/>
      </w:r>
      <w:r w:rsidRPr="00344124">
        <w:rPr>
          <w:rFonts w:ascii="Arial" w:hAnsi="Arial"/>
          <w:sz w:val="24"/>
        </w:rPr>
        <w:tab/>
      </w:r>
      <w:r w:rsidRPr="00344124">
        <w:rPr>
          <w:rFonts w:ascii="Arial" w:hAnsi="Arial"/>
          <w:sz w:val="24"/>
        </w:rPr>
        <w:tab/>
        <w:t xml:space="preserve">At the hearing, the complainant must first make a showing of an entitlement </w:t>
      </w:r>
      <w:r w:rsidRPr="00344124">
        <w:rPr>
          <w:rFonts w:ascii="Arial" w:hAnsi="Arial"/>
          <w:sz w:val="24"/>
        </w:rPr>
        <w:tab/>
        <w:t xml:space="preserve">to the relief sought and thereafter the </w:t>
      </w:r>
      <w:r w:rsidR="00B73087" w:rsidRPr="00344124">
        <w:rPr>
          <w:rFonts w:ascii="Arial" w:hAnsi="Arial"/>
          <w:sz w:val="24"/>
        </w:rPr>
        <w:t>PHA</w:t>
      </w:r>
      <w:r w:rsidRPr="00344124">
        <w:rPr>
          <w:rFonts w:ascii="Arial" w:hAnsi="Arial"/>
          <w:sz w:val="24"/>
        </w:rPr>
        <w:t xml:space="preserve"> must sustain the burden of </w:t>
      </w:r>
      <w:r w:rsidRPr="00344124">
        <w:rPr>
          <w:rFonts w:ascii="Arial" w:hAnsi="Arial"/>
          <w:sz w:val="24"/>
        </w:rPr>
        <w:tab/>
        <w:t xml:space="preserve">justifying the </w:t>
      </w:r>
      <w:r w:rsidR="00B73087" w:rsidRPr="00344124">
        <w:rPr>
          <w:rFonts w:ascii="Arial" w:hAnsi="Arial"/>
          <w:sz w:val="24"/>
        </w:rPr>
        <w:t>PHA</w:t>
      </w:r>
      <w:r w:rsidRPr="00344124">
        <w:rPr>
          <w:rFonts w:ascii="Arial" w:hAnsi="Arial"/>
          <w:sz w:val="24"/>
        </w:rPr>
        <w:t xml:space="preserve">'s actions or failure to act against which the </w:t>
      </w:r>
      <w:r w:rsidRPr="00344124">
        <w:rPr>
          <w:rFonts w:ascii="Arial" w:hAnsi="Arial"/>
          <w:sz w:val="24"/>
        </w:rPr>
        <w:tab/>
        <w:t>complainant is directed.</w:t>
      </w:r>
    </w:p>
    <w:p w14:paraId="0B4E542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56FE82ED" w14:textId="5104D50B"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720"/>
        <w:jc w:val="both"/>
        <w:rPr>
          <w:rFonts w:ascii="Arial" w:hAnsi="Arial"/>
          <w:sz w:val="24"/>
        </w:rPr>
      </w:pPr>
      <w:r w:rsidRPr="00344124">
        <w:rPr>
          <w:rFonts w:ascii="Arial" w:hAnsi="Arial"/>
          <w:sz w:val="24"/>
        </w:rPr>
        <w:t>6.</w:t>
      </w:r>
      <w:r w:rsidRPr="00344124">
        <w:rPr>
          <w:rFonts w:ascii="Arial" w:hAnsi="Arial"/>
          <w:sz w:val="24"/>
        </w:rPr>
        <w:tab/>
      </w:r>
      <w:r w:rsidRPr="00344124">
        <w:rPr>
          <w:rFonts w:ascii="Arial" w:hAnsi="Arial"/>
          <w:sz w:val="24"/>
        </w:rPr>
        <w:tab/>
      </w:r>
      <w:r w:rsidRPr="00344124">
        <w:rPr>
          <w:rFonts w:ascii="Arial" w:hAnsi="Arial"/>
          <w:sz w:val="24"/>
        </w:rPr>
        <w:tab/>
        <w:t xml:space="preserve">The hearing shall be conducted informally by </w:t>
      </w:r>
      <w:r w:rsidR="000D4462" w:rsidRPr="00344124">
        <w:rPr>
          <w:rFonts w:ascii="Arial" w:hAnsi="Arial"/>
          <w:sz w:val="24"/>
        </w:rPr>
        <w:t xml:space="preserve">the hearing officer </w:t>
      </w:r>
      <w:r w:rsidRPr="00344124">
        <w:rPr>
          <w:rFonts w:ascii="Arial" w:hAnsi="Arial"/>
          <w:sz w:val="24"/>
        </w:rPr>
        <w:t xml:space="preserve">and  oral </w:t>
      </w:r>
      <w:r w:rsidR="000D4462" w:rsidRPr="00344124">
        <w:rPr>
          <w:rFonts w:ascii="Arial" w:hAnsi="Arial"/>
          <w:sz w:val="24"/>
        </w:rPr>
        <w:tab/>
      </w:r>
      <w:r w:rsidRPr="00344124">
        <w:rPr>
          <w:rFonts w:ascii="Arial" w:hAnsi="Arial"/>
          <w:sz w:val="24"/>
        </w:rPr>
        <w:t>or  documentary evide</w:t>
      </w:r>
      <w:r w:rsidR="000D4462" w:rsidRPr="00344124">
        <w:rPr>
          <w:rFonts w:ascii="Arial" w:hAnsi="Arial"/>
          <w:sz w:val="24"/>
        </w:rPr>
        <w:t xml:space="preserve">nce pertinent to the facts and </w:t>
      </w:r>
      <w:r w:rsidRPr="00344124">
        <w:rPr>
          <w:rFonts w:ascii="Arial" w:hAnsi="Arial"/>
          <w:sz w:val="24"/>
        </w:rPr>
        <w:t xml:space="preserve">issues raised by the </w:t>
      </w:r>
      <w:r w:rsidR="000D4462" w:rsidRPr="00344124">
        <w:rPr>
          <w:rFonts w:ascii="Arial" w:hAnsi="Arial"/>
          <w:sz w:val="24"/>
        </w:rPr>
        <w:tab/>
      </w:r>
      <w:r w:rsidRPr="00344124">
        <w:rPr>
          <w:rFonts w:ascii="Arial" w:hAnsi="Arial"/>
          <w:sz w:val="24"/>
        </w:rPr>
        <w:t xml:space="preserve">complainant may be </w:t>
      </w:r>
      <w:r w:rsidR="000D4462" w:rsidRPr="00344124">
        <w:rPr>
          <w:rFonts w:ascii="Arial" w:hAnsi="Arial"/>
          <w:sz w:val="24"/>
        </w:rPr>
        <w:t xml:space="preserve">received without regard to the </w:t>
      </w:r>
      <w:r w:rsidRPr="00344124">
        <w:rPr>
          <w:rFonts w:ascii="Arial" w:hAnsi="Arial"/>
          <w:sz w:val="24"/>
        </w:rPr>
        <w:t xml:space="preserve">admissibility under </w:t>
      </w:r>
      <w:r w:rsidR="000D4462" w:rsidRPr="00344124">
        <w:rPr>
          <w:rFonts w:ascii="Arial" w:hAnsi="Arial"/>
          <w:sz w:val="24"/>
        </w:rPr>
        <w:tab/>
      </w:r>
      <w:r w:rsidRPr="00344124">
        <w:rPr>
          <w:rFonts w:ascii="Arial" w:hAnsi="Arial"/>
          <w:sz w:val="24"/>
        </w:rPr>
        <w:t>the rules of evidence applicable to judicial proceedings.</w:t>
      </w:r>
    </w:p>
    <w:p w14:paraId="7CF1B17C"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5F32D7C2" w14:textId="09BDE988"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7</w:t>
      </w:r>
      <w:r w:rsidR="000D4462" w:rsidRPr="00344124">
        <w:rPr>
          <w:rFonts w:ascii="Arial" w:hAnsi="Arial"/>
          <w:sz w:val="24"/>
        </w:rPr>
        <w:t>.</w:t>
      </w:r>
      <w:r w:rsidR="000D4462" w:rsidRPr="00344124">
        <w:rPr>
          <w:rFonts w:ascii="Arial" w:hAnsi="Arial"/>
          <w:sz w:val="24"/>
        </w:rPr>
        <w:tab/>
      </w:r>
      <w:r w:rsidR="000D4462" w:rsidRPr="00344124">
        <w:rPr>
          <w:rFonts w:ascii="Arial" w:hAnsi="Arial"/>
          <w:sz w:val="24"/>
        </w:rPr>
        <w:tab/>
      </w:r>
      <w:r w:rsidR="000D4462" w:rsidRPr="00344124">
        <w:rPr>
          <w:rFonts w:ascii="Arial" w:hAnsi="Arial"/>
          <w:sz w:val="24"/>
        </w:rPr>
        <w:tab/>
        <w:t xml:space="preserve">The hearing officer </w:t>
      </w:r>
      <w:r w:rsidRPr="00344124">
        <w:rPr>
          <w:rFonts w:ascii="Arial" w:hAnsi="Arial"/>
          <w:sz w:val="24"/>
        </w:rPr>
        <w:t xml:space="preserve">shall require the </w:t>
      </w:r>
      <w:r w:rsidR="00B73087" w:rsidRPr="00344124">
        <w:rPr>
          <w:rFonts w:ascii="Arial" w:hAnsi="Arial"/>
          <w:sz w:val="24"/>
        </w:rPr>
        <w:t>PHA</w:t>
      </w:r>
      <w:r w:rsidR="0056633C" w:rsidRPr="00344124">
        <w:rPr>
          <w:rFonts w:ascii="Arial" w:hAnsi="Arial"/>
          <w:sz w:val="24"/>
        </w:rPr>
        <w:t xml:space="preserve">, the </w:t>
      </w:r>
      <w:r w:rsidR="008B6FCA" w:rsidRPr="00344124">
        <w:rPr>
          <w:rFonts w:ascii="Arial" w:hAnsi="Arial"/>
          <w:sz w:val="24"/>
        </w:rPr>
        <w:t xml:space="preserve">complainant </w:t>
      </w:r>
      <w:r w:rsidRPr="00344124">
        <w:rPr>
          <w:rFonts w:ascii="Arial" w:hAnsi="Arial"/>
          <w:sz w:val="24"/>
        </w:rPr>
        <w:t xml:space="preserve">and other </w:t>
      </w:r>
      <w:r w:rsidR="000D4462" w:rsidRPr="00344124">
        <w:rPr>
          <w:rFonts w:ascii="Arial" w:hAnsi="Arial"/>
          <w:sz w:val="24"/>
        </w:rPr>
        <w:tab/>
      </w:r>
      <w:r w:rsidRPr="00344124">
        <w:rPr>
          <w:rFonts w:ascii="Arial" w:hAnsi="Arial"/>
          <w:sz w:val="24"/>
        </w:rPr>
        <w:t xml:space="preserve">participants or spectators to conduct </w:t>
      </w:r>
      <w:r w:rsidRPr="00344124">
        <w:rPr>
          <w:rFonts w:ascii="Arial" w:hAnsi="Arial"/>
          <w:sz w:val="24"/>
        </w:rPr>
        <w:tab/>
        <w:t xml:space="preserve">themselves in an orderly fashion. </w:t>
      </w:r>
      <w:r w:rsidR="000D4462" w:rsidRPr="00344124">
        <w:rPr>
          <w:rFonts w:ascii="Arial" w:hAnsi="Arial"/>
          <w:sz w:val="24"/>
        </w:rPr>
        <w:tab/>
      </w:r>
      <w:r w:rsidRPr="00344124">
        <w:rPr>
          <w:rFonts w:ascii="Arial" w:hAnsi="Arial"/>
          <w:sz w:val="24"/>
        </w:rPr>
        <w:t>Failure to</w:t>
      </w:r>
      <w:r w:rsidR="0056633C" w:rsidRPr="00344124">
        <w:rPr>
          <w:rFonts w:ascii="Arial" w:hAnsi="Arial"/>
          <w:sz w:val="24"/>
        </w:rPr>
        <w:t xml:space="preserve"> </w:t>
      </w:r>
      <w:r w:rsidRPr="00344124">
        <w:rPr>
          <w:rFonts w:ascii="Arial" w:hAnsi="Arial"/>
          <w:sz w:val="24"/>
        </w:rPr>
        <w:t xml:space="preserve"> com</w:t>
      </w:r>
      <w:r w:rsidR="0056633C" w:rsidRPr="00344124">
        <w:rPr>
          <w:rFonts w:ascii="Arial" w:hAnsi="Arial"/>
          <w:sz w:val="24"/>
        </w:rPr>
        <w:t xml:space="preserve">ply  with  the  directions of the </w:t>
      </w:r>
      <w:r w:rsidRPr="00344124">
        <w:rPr>
          <w:rFonts w:ascii="Arial" w:hAnsi="Arial"/>
          <w:sz w:val="24"/>
        </w:rPr>
        <w:t>hearing officer</w:t>
      </w:r>
      <w:r w:rsidR="000D4462" w:rsidRPr="00344124">
        <w:rPr>
          <w:rFonts w:ascii="Arial" w:hAnsi="Arial"/>
          <w:sz w:val="24"/>
        </w:rPr>
        <w:t xml:space="preserve"> </w:t>
      </w:r>
      <w:r w:rsidRPr="00344124">
        <w:rPr>
          <w:rFonts w:ascii="Arial" w:hAnsi="Arial"/>
          <w:sz w:val="24"/>
        </w:rPr>
        <w:t xml:space="preserve">to obtain </w:t>
      </w:r>
      <w:r w:rsidR="000D4462" w:rsidRPr="00344124">
        <w:rPr>
          <w:rFonts w:ascii="Arial" w:hAnsi="Arial"/>
          <w:sz w:val="24"/>
        </w:rPr>
        <w:tab/>
      </w:r>
      <w:r w:rsidRPr="00344124">
        <w:rPr>
          <w:rFonts w:ascii="Arial" w:hAnsi="Arial"/>
          <w:sz w:val="24"/>
        </w:rPr>
        <w:t xml:space="preserve">order may result in exclusion </w:t>
      </w:r>
      <w:r w:rsidRPr="00344124">
        <w:rPr>
          <w:rFonts w:ascii="Arial" w:hAnsi="Arial"/>
          <w:sz w:val="24"/>
        </w:rPr>
        <w:tab/>
        <w:t xml:space="preserve">from </w:t>
      </w:r>
      <w:r w:rsidR="008B6FCA" w:rsidRPr="00344124">
        <w:rPr>
          <w:rFonts w:ascii="Arial" w:hAnsi="Arial"/>
          <w:sz w:val="24"/>
        </w:rPr>
        <w:tab/>
      </w:r>
      <w:r w:rsidRPr="00344124">
        <w:rPr>
          <w:rFonts w:ascii="Arial" w:hAnsi="Arial"/>
          <w:sz w:val="24"/>
        </w:rPr>
        <w:t xml:space="preserve">the proceedings or in a decision </w:t>
      </w:r>
      <w:r w:rsidR="000D4462" w:rsidRPr="00344124">
        <w:rPr>
          <w:rFonts w:ascii="Arial" w:hAnsi="Arial"/>
          <w:sz w:val="24"/>
        </w:rPr>
        <w:tab/>
      </w:r>
      <w:r w:rsidRPr="00344124">
        <w:rPr>
          <w:rFonts w:ascii="Arial" w:hAnsi="Arial"/>
          <w:sz w:val="24"/>
        </w:rPr>
        <w:t xml:space="preserve">adverse to the interests of the </w:t>
      </w:r>
      <w:r w:rsidRPr="00344124">
        <w:rPr>
          <w:rFonts w:ascii="Arial" w:hAnsi="Arial"/>
          <w:sz w:val="24"/>
        </w:rPr>
        <w:tab/>
        <w:t xml:space="preserve">disorderly party and granting or denial of the </w:t>
      </w:r>
      <w:r w:rsidR="000D4462" w:rsidRPr="00344124">
        <w:rPr>
          <w:rFonts w:ascii="Arial" w:hAnsi="Arial"/>
          <w:sz w:val="24"/>
        </w:rPr>
        <w:tab/>
      </w:r>
      <w:r w:rsidRPr="00344124">
        <w:rPr>
          <w:rFonts w:ascii="Arial" w:hAnsi="Arial"/>
          <w:sz w:val="24"/>
        </w:rPr>
        <w:t>relief sought, as appropriate.</w:t>
      </w:r>
    </w:p>
    <w:p w14:paraId="3C8C151A"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6512684D"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8.</w:t>
      </w:r>
      <w:r w:rsidRPr="00344124">
        <w:rPr>
          <w:rFonts w:ascii="Arial" w:hAnsi="Arial"/>
          <w:sz w:val="24"/>
        </w:rPr>
        <w:tab/>
      </w:r>
      <w:r w:rsidRPr="00344124">
        <w:rPr>
          <w:rFonts w:ascii="Arial" w:hAnsi="Arial"/>
          <w:sz w:val="24"/>
        </w:rPr>
        <w:tab/>
      </w:r>
      <w:r w:rsidRPr="00344124">
        <w:rPr>
          <w:rFonts w:ascii="Arial" w:hAnsi="Arial"/>
          <w:sz w:val="24"/>
        </w:rPr>
        <w:tab/>
        <w:t xml:space="preserve">The complainant or the </w:t>
      </w:r>
      <w:r w:rsidR="00B73087" w:rsidRPr="00344124">
        <w:rPr>
          <w:rFonts w:ascii="Arial" w:hAnsi="Arial"/>
          <w:sz w:val="24"/>
        </w:rPr>
        <w:t>PHA</w:t>
      </w:r>
      <w:r w:rsidRPr="00344124">
        <w:rPr>
          <w:rFonts w:ascii="Arial" w:hAnsi="Arial"/>
          <w:sz w:val="24"/>
        </w:rPr>
        <w:t xml:space="preserve"> may arrange, in advance and at the </w:t>
      </w:r>
      <w:r w:rsidRPr="00344124">
        <w:rPr>
          <w:rFonts w:ascii="Arial" w:hAnsi="Arial"/>
          <w:sz w:val="24"/>
        </w:rPr>
        <w:tab/>
        <w:t xml:space="preserve">expense of the party making the arrangement, for a transcript of the </w:t>
      </w:r>
      <w:r w:rsidRPr="00344124">
        <w:rPr>
          <w:rFonts w:ascii="Arial" w:hAnsi="Arial"/>
          <w:sz w:val="24"/>
        </w:rPr>
        <w:tab/>
        <w:t>hearing.  Any interested party may purchase a copy of such transcript.</w:t>
      </w:r>
    </w:p>
    <w:p w14:paraId="0E38345B"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1D3D4D7E"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9.</w:t>
      </w:r>
      <w:r w:rsidRPr="00344124">
        <w:rPr>
          <w:rFonts w:ascii="Arial" w:hAnsi="Arial"/>
          <w:sz w:val="24"/>
        </w:rPr>
        <w:tab/>
      </w:r>
      <w:r w:rsidRPr="00344124">
        <w:rPr>
          <w:rFonts w:ascii="Arial" w:hAnsi="Arial"/>
          <w:sz w:val="24"/>
        </w:rPr>
        <w:tab/>
      </w:r>
      <w:r w:rsidRPr="00344124">
        <w:rPr>
          <w:rFonts w:ascii="Arial" w:hAnsi="Arial"/>
          <w:sz w:val="24"/>
        </w:rPr>
        <w:tab/>
        <w:t xml:space="preserve">The </w:t>
      </w:r>
      <w:r w:rsidR="00B73087" w:rsidRPr="00344124">
        <w:rPr>
          <w:rFonts w:ascii="Arial" w:hAnsi="Arial"/>
          <w:sz w:val="24"/>
        </w:rPr>
        <w:t>PHA</w:t>
      </w:r>
      <w:r w:rsidRPr="00344124">
        <w:rPr>
          <w:rFonts w:ascii="Arial" w:hAnsi="Arial"/>
          <w:sz w:val="24"/>
        </w:rPr>
        <w:t xml:space="preserve"> must provide reasonable accommodations for persons with </w:t>
      </w:r>
      <w:r w:rsidRPr="00344124">
        <w:rPr>
          <w:rFonts w:ascii="Arial" w:hAnsi="Arial"/>
          <w:sz w:val="24"/>
        </w:rPr>
        <w:tab/>
        <w:t xml:space="preserve">disabilities </w:t>
      </w:r>
      <w:r w:rsidR="008B6FCA" w:rsidRPr="00344124">
        <w:rPr>
          <w:rFonts w:ascii="Arial" w:hAnsi="Arial"/>
          <w:sz w:val="24"/>
        </w:rPr>
        <w:t xml:space="preserve">or limited English proficiency, </w:t>
      </w:r>
      <w:r w:rsidRPr="00344124">
        <w:rPr>
          <w:rFonts w:ascii="Arial" w:hAnsi="Arial"/>
          <w:sz w:val="24"/>
        </w:rPr>
        <w:t xml:space="preserve">to participate in the hearing. </w:t>
      </w:r>
    </w:p>
    <w:p w14:paraId="53D2AAB9"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53EC4DC7"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a.</w:t>
      </w:r>
      <w:r w:rsidRPr="00344124">
        <w:rPr>
          <w:rFonts w:ascii="Arial" w:hAnsi="Arial"/>
          <w:sz w:val="24"/>
        </w:rPr>
        <w:tab/>
      </w:r>
      <w:r w:rsidRPr="00344124">
        <w:rPr>
          <w:rFonts w:ascii="Arial" w:hAnsi="Arial"/>
          <w:sz w:val="24"/>
        </w:rPr>
        <w:tab/>
      </w:r>
      <w:r w:rsidRPr="00344124">
        <w:rPr>
          <w:rFonts w:ascii="Arial" w:hAnsi="Arial"/>
          <w:sz w:val="24"/>
        </w:rPr>
        <w:tab/>
        <w:t xml:space="preserve">Reasonable accommodations may include qualified sign language </w:t>
      </w:r>
      <w:r w:rsidRPr="00344124">
        <w:rPr>
          <w:rFonts w:ascii="Arial" w:hAnsi="Arial"/>
          <w:sz w:val="24"/>
        </w:rPr>
        <w:tab/>
        <w:t xml:space="preserve">interpreters, </w:t>
      </w:r>
      <w:r w:rsidR="008B6FCA" w:rsidRPr="00344124">
        <w:rPr>
          <w:rFonts w:ascii="Arial" w:hAnsi="Arial"/>
          <w:sz w:val="24"/>
        </w:rPr>
        <w:t xml:space="preserve">language interpreters, </w:t>
      </w:r>
      <w:r w:rsidRPr="00344124">
        <w:rPr>
          <w:rFonts w:ascii="Arial" w:hAnsi="Arial"/>
          <w:sz w:val="24"/>
        </w:rPr>
        <w:t xml:space="preserve">readers, accessible locations, or </w:t>
      </w:r>
      <w:r w:rsidR="008B6FCA" w:rsidRPr="00344124">
        <w:rPr>
          <w:rFonts w:ascii="Arial" w:hAnsi="Arial"/>
          <w:sz w:val="24"/>
        </w:rPr>
        <w:tab/>
      </w:r>
      <w:r w:rsidRPr="00344124">
        <w:rPr>
          <w:rFonts w:ascii="Arial" w:hAnsi="Arial"/>
          <w:sz w:val="24"/>
        </w:rPr>
        <w:t xml:space="preserve">attendants. </w:t>
      </w:r>
    </w:p>
    <w:p w14:paraId="2B70AB94"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1C730FE7"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b.</w:t>
      </w:r>
      <w:r w:rsidRPr="00344124">
        <w:rPr>
          <w:rFonts w:ascii="Arial" w:hAnsi="Arial"/>
          <w:sz w:val="24"/>
        </w:rPr>
        <w:tab/>
      </w:r>
      <w:r w:rsidRPr="00344124">
        <w:rPr>
          <w:rFonts w:ascii="Arial" w:hAnsi="Arial"/>
          <w:sz w:val="24"/>
        </w:rPr>
        <w:tab/>
      </w:r>
      <w:r w:rsidRPr="00344124">
        <w:rPr>
          <w:rFonts w:ascii="Arial" w:hAnsi="Arial"/>
          <w:sz w:val="24"/>
        </w:rPr>
        <w:tab/>
        <w:t xml:space="preserve">If the resident is visually impaired, any notice to the resident which is </w:t>
      </w:r>
      <w:r w:rsidRPr="00344124">
        <w:rPr>
          <w:rFonts w:ascii="Arial" w:hAnsi="Arial"/>
          <w:sz w:val="24"/>
        </w:rPr>
        <w:tab/>
        <w:t>required under this section must be in an accessible format.</w:t>
      </w:r>
    </w:p>
    <w:p w14:paraId="0535E12C"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7F0BF6B3" w14:textId="7A9DC755"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30" w:hanging="630"/>
        <w:jc w:val="both"/>
        <w:rPr>
          <w:rFonts w:ascii="Arial" w:hAnsi="Arial"/>
          <w:sz w:val="24"/>
        </w:rPr>
      </w:pPr>
      <w:r w:rsidRPr="00344124">
        <w:rPr>
          <w:rFonts w:ascii="Arial" w:hAnsi="Arial"/>
          <w:sz w:val="24"/>
        </w:rPr>
        <w:t>G.</w:t>
      </w:r>
      <w:r w:rsidRPr="00344124">
        <w:rPr>
          <w:rFonts w:ascii="Arial" w:hAnsi="Arial"/>
          <w:sz w:val="24"/>
        </w:rPr>
        <w:tab/>
      </w:r>
      <w:r w:rsidRPr="00344124">
        <w:rPr>
          <w:rFonts w:ascii="Arial" w:hAnsi="Arial"/>
          <w:sz w:val="24"/>
        </w:rPr>
        <w:tab/>
      </w:r>
      <w:r w:rsidR="000D4462" w:rsidRPr="00344124">
        <w:rPr>
          <w:rFonts w:ascii="Arial" w:hAnsi="Arial"/>
          <w:sz w:val="24"/>
        </w:rPr>
        <w:tab/>
        <w:t>Decision of the Hearing Officer</w:t>
      </w:r>
    </w:p>
    <w:p w14:paraId="09042731"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7F604782" w14:textId="61DF9FF3"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1.</w:t>
      </w:r>
      <w:r w:rsidRPr="00344124">
        <w:rPr>
          <w:rFonts w:ascii="Arial" w:hAnsi="Arial"/>
          <w:sz w:val="24"/>
        </w:rPr>
        <w:tab/>
      </w:r>
      <w:r w:rsidRPr="00344124">
        <w:rPr>
          <w:rFonts w:ascii="Arial" w:hAnsi="Arial"/>
          <w:sz w:val="24"/>
        </w:rPr>
        <w:tab/>
      </w:r>
      <w:r w:rsidRPr="00344124">
        <w:rPr>
          <w:rFonts w:ascii="Arial" w:hAnsi="Arial"/>
          <w:sz w:val="24"/>
        </w:rPr>
        <w:tab/>
        <w:t>The h</w:t>
      </w:r>
      <w:r w:rsidR="000D4462" w:rsidRPr="00344124">
        <w:rPr>
          <w:rFonts w:ascii="Arial" w:hAnsi="Arial"/>
          <w:sz w:val="24"/>
        </w:rPr>
        <w:t xml:space="preserve">earing officer </w:t>
      </w:r>
      <w:r w:rsidRPr="00344124">
        <w:rPr>
          <w:rFonts w:ascii="Arial" w:hAnsi="Arial"/>
          <w:sz w:val="24"/>
        </w:rPr>
        <w:t>sh</w:t>
      </w:r>
      <w:r w:rsidR="000D4462" w:rsidRPr="00344124">
        <w:rPr>
          <w:rFonts w:ascii="Arial" w:hAnsi="Arial"/>
          <w:sz w:val="24"/>
        </w:rPr>
        <w:t xml:space="preserve">all prepare a written decision </w:t>
      </w:r>
      <w:r w:rsidRPr="00344124">
        <w:rPr>
          <w:rFonts w:ascii="Arial" w:hAnsi="Arial"/>
          <w:sz w:val="24"/>
        </w:rPr>
        <w:t xml:space="preserve">together with the </w:t>
      </w:r>
      <w:r w:rsidR="000D4462" w:rsidRPr="00344124">
        <w:rPr>
          <w:rFonts w:ascii="Arial" w:hAnsi="Arial"/>
          <w:sz w:val="24"/>
        </w:rPr>
        <w:tab/>
      </w:r>
      <w:r w:rsidRPr="00344124">
        <w:rPr>
          <w:rFonts w:ascii="Arial" w:hAnsi="Arial"/>
          <w:sz w:val="24"/>
        </w:rPr>
        <w:t>reasons therefore, with</w:t>
      </w:r>
      <w:r w:rsidR="000D4462" w:rsidRPr="00344124">
        <w:rPr>
          <w:rFonts w:ascii="Arial" w:hAnsi="Arial"/>
          <w:sz w:val="24"/>
        </w:rPr>
        <w:t xml:space="preserve">in fifteen (15) days after the </w:t>
      </w:r>
      <w:r w:rsidRPr="00344124">
        <w:rPr>
          <w:rFonts w:ascii="Arial" w:hAnsi="Arial"/>
          <w:sz w:val="24"/>
        </w:rPr>
        <w:t xml:space="preserve">hearing. </w:t>
      </w:r>
    </w:p>
    <w:p w14:paraId="2BA435B9"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55ADB879"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a.</w:t>
      </w:r>
      <w:r w:rsidRPr="00344124">
        <w:rPr>
          <w:rFonts w:ascii="Arial" w:hAnsi="Arial"/>
          <w:sz w:val="24"/>
        </w:rPr>
        <w:tab/>
      </w:r>
      <w:r w:rsidRPr="00344124">
        <w:rPr>
          <w:rFonts w:ascii="Arial" w:hAnsi="Arial"/>
          <w:sz w:val="24"/>
        </w:rPr>
        <w:tab/>
      </w:r>
      <w:r w:rsidRPr="00344124">
        <w:rPr>
          <w:rFonts w:ascii="Arial" w:hAnsi="Arial"/>
          <w:sz w:val="24"/>
        </w:rPr>
        <w:tab/>
        <w:t xml:space="preserve">A copy of the decision shall be sent to the complainant and the </w:t>
      </w:r>
      <w:r w:rsidRPr="00344124">
        <w:rPr>
          <w:rFonts w:ascii="Arial" w:hAnsi="Arial"/>
          <w:sz w:val="24"/>
        </w:rPr>
        <w:tab/>
      </w:r>
      <w:r w:rsidR="00B73087" w:rsidRPr="00344124">
        <w:rPr>
          <w:rFonts w:ascii="Arial" w:hAnsi="Arial"/>
          <w:sz w:val="24"/>
        </w:rPr>
        <w:t>PHA</w:t>
      </w:r>
      <w:r w:rsidRPr="00344124">
        <w:rPr>
          <w:rFonts w:ascii="Arial" w:hAnsi="Arial"/>
          <w:sz w:val="24"/>
        </w:rPr>
        <w:t xml:space="preserve">. </w:t>
      </w:r>
    </w:p>
    <w:p w14:paraId="048AD1A1"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686C7537" w14:textId="4CCF4C7F" w:rsidR="00CB12CC"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b.</w:t>
      </w:r>
      <w:r w:rsidRPr="00344124">
        <w:rPr>
          <w:rFonts w:ascii="Arial" w:hAnsi="Arial"/>
          <w:sz w:val="24"/>
        </w:rPr>
        <w:tab/>
      </w:r>
      <w:r w:rsidRPr="00344124">
        <w:rPr>
          <w:rFonts w:ascii="Arial" w:hAnsi="Arial"/>
          <w:sz w:val="24"/>
        </w:rPr>
        <w:tab/>
      </w:r>
      <w:r w:rsidRPr="00344124">
        <w:rPr>
          <w:rFonts w:ascii="Arial" w:hAnsi="Arial"/>
          <w:sz w:val="24"/>
        </w:rPr>
        <w:tab/>
        <w:t xml:space="preserve">The </w:t>
      </w:r>
      <w:r w:rsidR="00B73087" w:rsidRPr="00344124">
        <w:rPr>
          <w:rFonts w:ascii="Arial" w:hAnsi="Arial"/>
          <w:sz w:val="24"/>
        </w:rPr>
        <w:t>PHA</w:t>
      </w:r>
      <w:r w:rsidRPr="00344124">
        <w:rPr>
          <w:rFonts w:ascii="Arial" w:hAnsi="Arial"/>
          <w:sz w:val="24"/>
        </w:rPr>
        <w:t xml:space="preserve"> shall retain a copy of such decision</w:t>
      </w:r>
      <w:r w:rsidR="00CB12CC" w:rsidRPr="00344124">
        <w:rPr>
          <w:rFonts w:ascii="Arial" w:hAnsi="Arial"/>
          <w:sz w:val="24"/>
        </w:rPr>
        <w:t xml:space="preserve"> </w:t>
      </w:r>
      <w:r w:rsidRPr="00344124">
        <w:rPr>
          <w:rFonts w:ascii="Arial" w:hAnsi="Arial"/>
          <w:sz w:val="24"/>
        </w:rPr>
        <w:t xml:space="preserve">in </w:t>
      </w:r>
      <w:r w:rsidR="0027618A" w:rsidRPr="00344124">
        <w:rPr>
          <w:rFonts w:ascii="Arial" w:hAnsi="Arial"/>
          <w:sz w:val="24"/>
        </w:rPr>
        <w:t xml:space="preserve">the tenant's </w:t>
      </w:r>
      <w:r w:rsidR="00CB12CC" w:rsidRPr="00344124">
        <w:rPr>
          <w:rFonts w:ascii="Arial" w:hAnsi="Arial"/>
          <w:sz w:val="24"/>
        </w:rPr>
        <w:tab/>
      </w:r>
      <w:r w:rsidR="0027618A" w:rsidRPr="00344124">
        <w:rPr>
          <w:rFonts w:ascii="Arial" w:hAnsi="Arial"/>
          <w:sz w:val="24"/>
        </w:rPr>
        <w:t>folder.</w:t>
      </w:r>
    </w:p>
    <w:p w14:paraId="418FAC4C" w14:textId="77777777" w:rsidR="004F3763" w:rsidRPr="00344124" w:rsidRDefault="004F3763"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p>
    <w:p w14:paraId="23D9A8B5" w14:textId="359A896D" w:rsidR="00CB12CC" w:rsidRPr="00344124" w:rsidRDefault="00CB12CC"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c.</w:t>
      </w:r>
      <w:r w:rsidRPr="00344124">
        <w:rPr>
          <w:rFonts w:ascii="Arial" w:hAnsi="Arial"/>
          <w:sz w:val="24"/>
        </w:rPr>
        <w:tab/>
      </w:r>
      <w:r w:rsidRPr="00344124">
        <w:rPr>
          <w:rFonts w:ascii="Arial" w:hAnsi="Arial"/>
          <w:sz w:val="24"/>
        </w:rPr>
        <w:tab/>
      </w:r>
      <w:r w:rsidRPr="00344124">
        <w:rPr>
          <w:rFonts w:ascii="Arial" w:hAnsi="Arial"/>
          <w:sz w:val="24"/>
        </w:rPr>
        <w:tab/>
        <w:t xml:space="preserve">The </w:t>
      </w:r>
      <w:r w:rsidR="00B73087" w:rsidRPr="00344124">
        <w:rPr>
          <w:rFonts w:ascii="Arial" w:hAnsi="Arial"/>
          <w:sz w:val="24"/>
        </w:rPr>
        <w:t>PHA</w:t>
      </w:r>
      <w:r w:rsidRPr="00344124">
        <w:rPr>
          <w:rFonts w:ascii="Arial" w:hAnsi="Arial"/>
          <w:sz w:val="24"/>
        </w:rPr>
        <w:t xml:space="preserve"> shall maintain a log of all hearing officer decisions and </w:t>
      </w:r>
      <w:r w:rsidRPr="00344124">
        <w:rPr>
          <w:rFonts w:ascii="Arial" w:hAnsi="Arial"/>
          <w:sz w:val="24"/>
        </w:rPr>
        <w:lastRenderedPageBreak/>
        <w:tab/>
        <w:t xml:space="preserve">make that log available upon request of the hearing officer, a </w:t>
      </w:r>
      <w:r w:rsidRPr="00344124">
        <w:rPr>
          <w:rFonts w:ascii="Arial" w:hAnsi="Arial"/>
          <w:sz w:val="24"/>
        </w:rPr>
        <w:tab/>
        <w:t>prospectiv</w:t>
      </w:r>
      <w:r w:rsidR="00B41268" w:rsidRPr="00344124">
        <w:rPr>
          <w:rFonts w:ascii="Arial" w:hAnsi="Arial"/>
          <w:sz w:val="24"/>
        </w:rPr>
        <w:t xml:space="preserve">e complainant, or a prospective </w:t>
      </w:r>
      <w:r w:rsidRPr="00344124">
        <w:rPr>
          <w:rFonts w:ascii="Arial" w:hAnsi="Arial"/>
          <w:sz w:val="24"/>
        </w:rPr>
        <w:t xml:space="preserve">complainant's </w:t>
      </w:r>
      <w:r w:rsidRPr="00344124">
        <w:rPr>
          <w:rFonts w:ascii="Arial" w:hAnsi="Arial"/>
          <w:sz w:val="24"/>
        </w:rPr>
        <w:tab/>
        <w:t>representative.</w:t>
      </w:r>
    </w:p>
    <w:p w14:paraId="7029E68B"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127E4495" w14:textId="1D6042F4"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2.</w:t>
      </w:r>
      <w:r w:rsidRPr="00344124">
        <w:rPr>
          <w:rFonts w:ascii="Arial" w:hAnsi="Arial"/>
          <w:sz w:val="24"/>
        </w:rPr>
        <w:tab/>
      </w:r>
      <w:r w:rsidRPr="00344124">
        <w:rPr>
          <w:rFonts w:ascii="Arial" w:hAnsi="Arial"/>
          <w:sz w:val="24"/>
        </w:rPr>
        <w:tab/>
      </w:r>
      <w:r w:rsidRPr="00344124">
        <w:rPr>
          <w:rFonts w:ascii="Arial" w:hAnsi="Arial"/>
          <w:sz w:val="24"/>
        </w:rPr>
        <w:tab/>
        <w:t>The decision of the h</w:t>
      </w:r>
      <w:r w:rsidR="000D4462" w:rsidRPr="00344124">
        <w:rPr>
          <w:rFonts w:ascii="Arial" w:hAnsi="Arial"/>
          <w:sz w:val="24"/>
        </w:rPr>
        <w:t xml:space="preserve">earing officer shall be binding on the </w:t>
      </w:r>
      <w:r w:rsidR="00B73087" w:rsidRPr="00344124">
        <w:rPr>
          <w:rFonts w:ascii="Arial" w:hAnsi="Arial"/>
          <w:sz w:val="24"/>
        </w:rPr>
        <w:t>PHA</w:t>
      </w:r>
      <w:r w:rsidR="000D4462" w:rsidRPr="00344124">
        <w:rPr>
          <w:rFonts w:ascii="Arial" w:hAnsi="Arial"/>
          <w:sz w:val="24"/>
        </w:rPr>
        <w:t xml:space="preserve"> </w:t>
      </w:r>
      <w:r w:rsidRPr="00344124">
        <w:rPr>
          <w:rFonts w:ascii="Arial" w:hAnsi="Arial"/>
          <w:sz w:val="24"/>
        </w:rPr>
        <w:t xml:space="preserve">unless the </w:t>
      </w:r>
      <w:r w:rsidR="000D4462" w:rsidRPr="00344124">
        <w:rPr>
          <w:rFonts w:ascii="Arial" w:hAnsi="Arial"/>
          <w:sz w:val="24"/>
        </w:rPr>
        <w:tab/>
      </w:r>
      <w:r w:rsidR="00B73087" w:rsidRPr="00344124">
        <w:rPr>
          <w:rFonts w:ascii="Arial" w:hAnsi="Arial"/>
          <w:sz w:val="24"/>
        </w:rPr>
        <w:t>PHA</w:t>
      </w:r>
      <w:r w:rsidRPr="00344124">
        <w:rPr>
          <w:rFonts w:ascii="Arial" w:hAnsi="Arial"/>
          <w:sz w:val="24"/>
        </w:rPr>
        <w:t>'s Board of Commissioners determines that:</w:t>
      </w:r>
    </w:p>
    <w:p w14:paraId="1119B2C4"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21EBCA3E" w14:textId="1509FCCE"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a.</w:t>
      </w:r>
      <w:r w:rsidRPr="00344124">
        <w:rPr>
          <w:rFonts w:ascii="Arial" w:hAnsi="Arial"/>
          <w:sz w:val="24"/>
        </w:rPr>
        <w:tab/>
      </w:r>
      <w:r w:rsidRPr="00344124">
        <w:rPr>
          <w:rFonts w:ascii="Arial" w:hAnsi="Arial"/>
          <w:sz w:val="24"/>
        </w:rPr>
        <w:tab/>
      </w:r>
      <w:r w:rsidRPr="00344124">
        <w:rPr>
          <w:rFonts w:ascii="Arial" w:hAnsi="Arial"/>
          <w:sz w:val="24"/>
        </w:rPr>
        <w:tab/>
        <w:t xml:space="preserve">The grievance does not concern </w:t>
      </w:r>
      <w:r w:rsidR="00B73087" w:rsidRPr="00344124">
        <w:rPr>
          <w:rFonts w:ascii="Arial" w:hAnsi="Arial"/>
          <w:sz w:val="24"/>
        </w:rPr>
        <w:t>PHA</w:t>
      </w:r>
      <w:r w:rsidRPr="00344124">
        <w:rPr>
          <w:rFonts w:ascii="Arial" w:hAnsi="Arial"/>
          <w:sz w:val="24"/>
        </w:rPr>
        <w:t xml:space="preserve"> action or failure to act in </w:t>
      </w:r>
      <w:r w:rsidR="005C5F7B" w:rsidRPr="00344124">
        <w:rPr>
          <w:rFonts w:ascii="Arial" w:hAnsi="Arial"/>
          <w:sz w:val="24"/>
        </w:rPr>
        <w:tab/>
      </w:r>
      <w:r w:rsidRPr="00344124">
        <w:rPr>
          <w:rFonts w:ascii="Arial" w:hAnsi="Arial"/>
          <w:sz w:val="24"/>
        </w:rPr>
        <w:t>accordance with or involvi</w:t>
      </w:r>
      <w:r w:rsidR="005C5F7B" w:rsidRPr="00344124">
        <w:rPr>
          <w:rFonts w:ascii="Arial" w:hAnsi="Arial"/>
          <w:sz w:val="24"/>
        </w:rPr>
        <w:t xml:space="preserve">ng the complainant's lease, or </w:t>
      </w:r>
      <w:r w:rsidR="00B73087" w:rsidRPr="00344124">
        <w:rPr>
          <w:rFonts w:ascii="Arial" w:hAnsi="Arial"/>
          <w:sz w:val="24"/>
        </w:rPr>
        <w:t>PHA</w:t>
      </w:r>
      <w:r w:rsidRPr="00344124">
        <w:rPr>
          <w:rFonts w:ascii="Arial" w:hAnsi="Arial"/>
          <w:sz w:val="24"/>
        </w:rPr>
        <w:t xml:space="preserve"> </w:t>
      </w:r>
      <w:r w:rsidR="005C5F7B" w:rsidRPr="00344124">
        <w:rPr>
          <w:rFonts w:ascii="Arial" w:hAnsi="Arial"/>
          <w:sz w:val="24"/>
        </w:rPr>
        <w:tab/>
      </w:r>
      <w:r w:rsidRPr="00344124">
        <w:rPr>
          <w:rFonts w:ascii="Arial" w:hAnsi="Arial"/>
          <w:sz w:val="24"/>
        </w:rPr>
        <w:t>regulations which adversely af</w:t>
      </w:r>
      <w:r w:rsidR="005C5F7B" w:rsidRPr="00344124">
        <w:rPr>
          <w:rFonts w:ascii="Arial" w:hAnsi="Arial"/>
          <w:sz w:val="24"/>
        </w:rPr>
        <w:t xml:space="preserve">fect the complainant's rights, </w:t>
      </w:r>
      <w:r w:rsidRPr="00344124">
        <w:rPr>
          <w:rFonts w:ascii="Arial" w:hAnsi="Arial"/>
          <w:sz w:val="24"/>
        </w:rPr>
        <w:t xml:space="preserve">duties, </w:t>
      </w:r>
      <w:r w:rsidR="005C5F7B" w:rsidRPr="00344124">
        <w:rPr>
          <w:rFonts w:ascii="Arial" w:hAnsi="Arial"/>
          <w:sz w:val="24"/>
        </w:rPr>
        <w:tab/>
      </w:r>
      <w:r w:rsidRPr="00344124">
        <w:rPr>
          <w:rFonts w:ascii="Arial" w:hAnsi="Arial"/>
          <w:sz w:val="24"/>
        </w:rPr>
        <w:t>welfare or status; or</w:t>
      </w:r>
    </w:p>
    <w:p w14:paraId="6DBA7979"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25D305B4" w14:textId="77F07D16"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2070" w:hanging="2070"/>
        <w:jc w:val="both"/>
        <w:rPr>
          <w:rFonts w:ascii="Arial" w:hAnsi="Arial"/>
          <w:sz w:val="24"/>
        </w:rPr>
      </w:pPr>
      <w:r w:rsidRPr="00344124">
        <w:rPr>
          <w:rFonts w:ascii="Arial" w:hAnsi="Arial"/>
          <w:sz w:val="24"/>
        </w:rPr>
        <w:tab/>
      </w:r>
      <w:r w:rsidRPr="00344124">
        <w:rPr>
          <w:rFonts w:ascii="Arial" w:hAnsi="Arial"/>
          <w:sz w:val="24"/>
        </w:rPr>
        <w:tab/>
      </w:r>
      <w:r w:rsidRPr="00344124">
        <w:rPr>
          <w:rFonts w:ascii="Arial" w:hAnsi="Arial"/>
          <w:sz w:val="24"/>
        </w:rPr>
        <w:tab/>
      </w:r>
      <w:r w:rsidRPr="00344124">
        <w:rPr>
          <w:rFonts w:ascii="Arial" w:hAnsi="Arial"/>
          <w:sz w:val="24"/>
        </w:rPr>
        <w:tab/>
        <w:t>b.</w:t>
      </w:r>
      <w:r w:rsidRPr="00344124">
        <w:rPr>
          <w:rFonts w:ascii="Arial" w:hAnsi="Arial"/>
          <w:sz w:val="24"/>
        </w:rPr>
        <w:tab/>
      </w:r>
      <w:r w:rsidRPr="00344124">
        <w:rPr>
          <w:rFonts w:ascii="Arial" w:hAnsi="Arial"/>
          <w:sz w:val="24"/>
        </w:rPr>
        <w:tab/>
      </w:r>
      <w:r w:rsidRPr="00344124">
        <w:rPr>
          <w:rFonts w:ascii="Arial" w:hAnsi="Arial"/>
          <w:sz w:val="24"/>
        </w:rPr>
        <w:tab/>
        <w:t xml:space="preserve">The decision of the </w:t>
      </w:r>
      <w:r w:rsidR="000D4462" w:rsidRPr="00344124">
        <w:rPr>
          <w:rFonts w:ascii="Arial" w:hAnsi="Arial"/>
          <w:sz w:val="24"/>
        </w:rPr>
        <w:t xml:space="preserve">hearing officer  is contrary to </w:t>
      </w:r>
      <w:r w:rsidRPr="00344124">
        <w:rPr>
          <w:rFonts w:ascii="Arial" w:hAnsi="Arial"/>
          <w:sz w:val="24"/>
        </w:rPr>
        <w:t xml:space="preserve">applicable federal, </w:t>
      </w:r>
      <w:r w:rsidR="000D4462" w:rsidRPr="00344124">
        <w:rPr>
          <w:rFonts w:ascii="Arial" w:hAnsi="Arial"/>
          <w:sz w:val="24"/>
        </w:rPr>
        <w:tab/>
      </w:r>
      <w:r w:rsidRPr="00344124">
        <w:rPr>
          <w:rFonts w:ascii="Arial" w:hAnsi="Arial"/>
          <w:sz w:val="24"/>
        </w:rPr>
        <w:t>state, or</w:t>
      </w:r>
      <w:r w:rsidR="000D4462" w:rsidRPr="00344124">
        <w:rPr>
          <w:rFonts w:ascii="Arial" w:hAnsi="Arial"/>
          <w:sz w:val="24"/>
        </w:rPr>
        <w:t xml:space="preserve"> local law, HUD regulations or </w:t>
      </w:r>
      <w:r w:rsidRPr="00344124">
        <w:rPr>
          <w:rFonts w:ascii="Arial" w:hAnsi="Arial"/>
          <w:sz w:val="24"/>
        </w:rPr>
        <w:t xml:space="preserve">requirements of the Annual </w:t>
      </w:r>
      <w:r w:rsidR="000D4462" w:rsidRPr="00344124">
        <w:rPr>
          <w:rFonts w:ascii="Arial" w:hAnsi="Arial"/>
          <w:sz w:val="24"/>
        </w:rPr>
        <w:tab/>
      </w:r>
      <w:r w:rsidRPr="00344124">
        <w:rPr>
          <w:rFonts w:ascii="Arial" w:hAnsi="Arial"/>
          <w:sz w:val="24"/>
        </w:rPr>
        <w:t>Cont</w:t>
      </w:r>
      <w:r w:rsidR="000D4462" w:rsidRPr="00344124">
        <w:rPr>
          <w:rFonts w:ascii="Arial" w:hAnsi="Arial"/>
          <w:sz w:val="24"/>
        </w:rPr>
        <w:t xml:space="preserve">ributions Contract between HUD </w:t>
      </w:r>
      <w:r w:rsidRPr="00344124">
        <w:rPr>
          <w:rFonts w:ascii="Arial" w:hAnsi="Arial"/>
          <w:sz w:val="24"/>
        </w:rPr>
        <w:t xml:space="preserve">and the </w:t>
      </w:r>
      <w:r w:rsidR="00B73087" w:rsidRPr="00344124">
        <w:rPr>
          <w:rFonts w:ascii="Arial" w:hAnsi="Arial"/>
          <w:sz w:val="24"/>
        </w:rPr>
        <w:t>PHA</w:t>
      </w:r>
      <w:r w:rsidRPr="00344124">
        <w:rPr>
          <w:rFonts w:ascii="Arial" w:hAnsi="Arial"/>
          <w:sz w:val="24"/>
        </w:rPr>
        <w:t>.</w:t>
      </w:r>
    </w:p>
    <w:p w14:paraId="2B8E8FDA"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17316049"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30" w:hanging="720"/>
        <w:jc w:val="both"/>
        <w:rPr>
          <w:rFonts w:ascii="Arial" w:hAnsi="Arial"/>
          <w:sz w:val="24"/>
        </w:rPr>
      </w:pPr>
      <w:r w:rsidRPr="00344124">
        <w:rPr>
          <w:rFonts w:ascii="Arial" w:hAnsi="Arial"/>
          <w:sz w:val="24"/>
        </w:rPr>
        <w:t>H.</w:t>
      </w:r>
      <w:r w:rsidRPr="00344124">
        <w:rPr>
          <w:rFonts w:ascii="Arial" w:hAnsi="Arial"/>
          <w:sz w:val="24"/>
        </w:rPr>
        <w:tab/>
      </w:r>
      <w:r w:rsidRPr="00344124">
        <w:rPr>
          <w:rFonts w:ascii="Arial" w:hAnsi="Arial"/>
          <w:sz w:val="24"/>
        </w:rPr>
        <w:tab/>
      </w:r>
      <w:r w:rsidRPr="00344124">
        <w:rPr>
          <w:rFonts w:ascii="Arial" w:hAnsi="Arial"/>
          <w:sz w:val="24"/>
        </w:rPr>
        <w:tab/>
      </w:r>
      <w:r w:rsidR="00B73087" w:rsidRPr="00344124">
        <w:rPr>
          <w:rFonts w:ascii="Arial" w:hAnsi="Arial"/>
          <w:sz w:val="24"/>
        </w:rPr>
        <w:t>PHA</w:t>
      </w:r>
      <w:r w:rsidRPr="00344124">
        <w:rPr>
          <w:rFonts w:ascii="Arial" w:hAnsi="Arial"/>
          <w:sz w:val="24"/>
        </w:rPr>
        <w:t xml:space="preserve"> Eviction Actions</w:t>
      </w:r>
    </w:p>
    <w:p w14:paraId="5C478BF0"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3FD0519A" w14:textId="54076C12"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440" w:hanging="1440"/>
        <w:jc w:val="both"/>
        <w:rPr>
          <w:rFonts w:ascii="Arial" w:hAnsi="Arial"/>
          <w:sz w:val="24"/>
        </w:rPr>
      </w:pPr>
      <w:r w:rsidRPr="00344124">
        <w:rPr>
          <w:rFonts w:ascii="Arial" w:hAnsi="Arial"/>
          <w:sz w:val="24"/>
        </w:rPr>
        <w:tab/>
      </w:r>
      <w:r w:rsidRPr="00344124">
        <w:rPr>
          <w:rFonts w:ascii="Arial" w:hAnsi="Arial"/>
          <w:sz w:val="24"/>
        </w:rPr>
        <w:tab/>
        <w:t>1.</w:t>
      </w:r>
      <w:r w:rsidRPr="00344124">
        <w:rPr>
          <w:rFonts w:ascii="Arial" w:hAnsi="Arial"/>
          <w:sz w:val="24"/>
        </w:rPr>
        <w:tab/>
      </w:r>
      <w:r w:rsidRPr="00344124">
        <w:rPr>
          <w:rFonts w:ascii="Arial" w:hAnsi="Arial"/>
          <w:sz w:val="24"/>
        </w:rPr>
        <w:tab/>
        <w:t xml:space="preserve">If a resident has requested a hearing in accordance with paragraph E herein, on a complaint involving the </w:t>
      </w:r>
      <w:r w:rsidR="00B73087" w:rsidRPr="00344124">
        <w:rPr>
          <w:rFonts w:ascii="Arial" w:hAnsi="Arial"/>
          <w:sz w:val="24"/>
        </w:rPr>
        <w:t>PHA</w:t>
      </w:r>
      <w:r w:rsidRPr="00344124">
        <w:rPr>
          <w:rFonts w:ascii="Arial" w:hAnsi="Arial"/>
          <w:sz w:val="24"/>
        </w:rPr>
        <w:t xml:space="preserve">’s notice of termination of the tenancy and the hearing officer upholds the </w:t>
      </w:r>
      <w:r w:rsidR="00B73087" w:rsidRPr="00344124">
        <w:rPr>
          <w:rFonts w:ascii="Arial" w:hAnsi="Arial"/>
          <w:sz w:val="24"/>
        </w:rPr>
        <w:t>PHA</w:t>
      </w:r>
      <w:r w:rsidRPr="00344124">
        <w:rPr>
          <w:rFonts w:ascii="Arial" w:hAnsi="Arial"/>
          <w:sz w:val="24"/>
        </w:rPr>
        <w:t xml:space="preserve">'s action to terminate the tenancy, the </w:t>
      </w:r>
      <w:r w:rsidR="00B73087" w:rsidRPr="00344124">
        <w:rPr>
          <w:rFonts w:ascii="Arial" w:hAnsi="Arial"/>
          <w:sz w:val="24"/>
        </w:rPr>
        <w:t>PHA</w:t>
      </w:r>
      <w:r w:rsidRPr="00344124">
        <w:rPr>
          <w:rFonts w:ascii="Arial" w:hAnsi="Arial"/>
          <w:sz w:val="24"/>
        </w:rPr>
        <w:t xml:space="preserve"> shall not commence an eviction action in state or local court until it has served Notice to Vacate on the resident, and in no event shall the Notice to Vacate be issued prior to the decision of the hearing officer having been mailed or delivered to the complainant. </w:t>
      </w:r>
    </w:p>
    <w:p w14:paraId="35D74B80"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p>
    <w:p w14:paraId="1F783D13"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350" w:hanging="1350"/>
        <w:jc w:val="both"/>
        <w:rPr>
          <w:rFonts w:ascii="Arial" w:hAnsi="Arial"/>
          <w:sz w:val="24"/>
        </w:rPr>
      </w:pPr>
      <w:r w:rsidRPr="00344124">
        <w:rPr>
          <w:rFonts w:ascii="Arial" w:hAnsi="Arial"/>
          <w:sz w:val="24"/>
        </w:rPr>
        <w:tab/>
      </w:r>
      <w:r w:rsidRPr="00344124">
        <w:rPr>
          <w:rFonts w:ascii="Arial" w:hAnsi="Arial"/>
          <w:sz w:val="24"/>
        </w:rPr>
        <w:tab/>
        <w:t>2.</w:t>
      </w:r>
      <w:r w:rsidRPr="00344124">
        <w:rPr>
          <w:rFonts w:ascii="Arial" w:hAnsi="Arial"/>
          <w:sz w:val="24"/>
        </w:rPr>
        <w:tab/>
      </w:r>
      <w:r w:rsidRPr="00344124">
        <w:rPr>
          <w:rFonts w:ascii="Arial" w:hAnsi="Arial"/>
          <w:sz w:val="24"/>
        </w:rPr>
        <w:tab/>
      </w:r>
      <w:r w:rsidRPr="00344124">
        <w:rPr>
          <w:rFonts w:ascii="Arial" w:hAnsi="Arial"/>
          <w:sz w:val="24"/>
        </w:rPr>
        <w:tab/>
        <w:t xml:space="preserve">Such Notice to Vacate must be in writing and specify that if the resident </w:t>
      </w:r>
      <w:r w:rsidRPr="00344124">
        <w:rPr>
          <w:rFonts w:ascii="Arial" w:hAnsi="Arial"/>
          <w:sz w:val="24"/>
        </w:rPr>
        <w:tab/>
        <w:t xml:space="preserve">fails to quit the premises within the applicable statutory period, or on the </w:t>
      </w:r>
      <w:r w:rsidRPr="00344124">
        <w:rPr>
          <w:rFonts w:ascii="Arial" w:hAnsi="Arial"/>
          <w:sz w:val="24"/>
        </w:rPr>
        <w:tab/>
        <w:t xml:space="preserve">termination date stated in the notice of termination, whichever is later, </w:t>
      </w:r>
      <w:r w:rsidRPr="00344124">
        <w:rPr>
          <w:rFonts w:ascii="Arial" w:hAnsi="Arial"/>
          <w:sz w:val="24"/>
        </w:rPr>
        <w:tab/>
        <w:t xml:space="preserve">appropriate actions will be brought against him/her, and he/she may be </w:t>
      </w:r>
      <w:r w:rsidRPr="00344124">
        <w:rPr>
          <w:rFonts w:ascii="Arial" w:hAnsi="Arial"/>
          <w:sz w:val="24"/>
        </w:rPr>
        <w:tab/>
        <w:t>required to pay court costs and attorney fees.</w:t>
      </w:r>
    </w:p>
    <w:p w14:paraId="62CBD7FE"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sz w:val="24"/>
        </w:rPr>
      </w:pPr>
      <w:r w:rsidRPr="00344124">
        <w:rPr>
          <w:rFonts w:ascii="Arial" w:hAnsi="Arial"/>
          <w:sz w:val="24"/>
        </w:rPr>
        <w:t xml:space="preserve"> </w:t>
      </w:r>
    </w:p>
    <w:p w14:paraId="412A2029" w14:textId="7370C549"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30" w:hanging="720"/>
        <w:jc w:val="both"/>
        <w:rPr>
          <w:rFonts w:ascii="Arial" w:hAnsi="Arial"/>
          <w:sz w:val="24"/>
        </w:rPr>
      </w:pPr>
      <w:r w:rsidRPr="00344124">
        <w:rPr>
          <w:rFonts w:ascii="Arial" w:hAnsi="Arial"/>
          <w:sz w:val="24"/>
        </w:rPr>
        <w:t>I.</w:t>
      </w:r>
      <w:r w:rsidRPr="00344124">
        <w:rPr>
          <w:rFonts w:ascii="Arial" w:hAnsi="Arial"/>
          <w:sz w:val="24"/>
        </w:rPr>
        <w:tab/>
      </w:r>
      <w:r w:rsidRPr="00344124">
        <w:rPr>
          <w:rFonts w:ascii="Arial" w:hAnsi="Arial"/>
          <w:sz w:val="24"/>
        </w:rPr>
        <w:tab/>
      </w:r>
      <w:r w:rsidRPr="00344124">
        <w:rPr>
          <w:rFonts w:ascii="Arial" w:hAnsi="Arial"/>
          <w:sz w:val="24"/>
        </w:rPr>
        <w:tab/>
        <w:t>A d</w:t>
      </w:r>
      <w:r w:rsidR="000D4462" w:rsidRPr="00344124">
        <w:rPr>
          <w:rFonts w:ascii="Arial" w:hAnsi="Arial"/>
          <w:sz w:val="24"/>
        </w:rPr>
        <w:t xml:space="preserve">ecision by the hearing officer or Board of Commissioners in </w:t>
      </w:r>
      <w:r w:rsidRPr="00344124">
        <w:rPr>
          <w:rFonts w:ascii="Arial" w:hAnsi="Arial"/>
          <w:sz w:val="24"/>
        </w:rPr>
        <w:t xml:space="preserve">favor  of the </w:t>
      </w:r>
      <w:r w:rsidR="00B73087" w:rsidRPr="00344124">
        <w:rPr>
          <w:rFonts w:ascii="Arial" w:hAnsi="Arial"/>
          <w:sz w:val="24"/>
        </w:rPr>
        <w:t>PHA</w:t>
      </w:r>
      <w:r w:rsidRPr="00344124">
        <w:rPr>
          <w:rFonts w:ascii="Arial" w:hAnsi="Arial"/>
          <w:sz w:val="24"/>
        </w:rPr>
        <w:t xml:space="preserve"> </w:t>
      </w:r>
      <w:r w:rsidR="000D4462" w:rsidRPr="00344124">
        <w:rPr>
          <w:rFonts w:ascii="Arial" w:hAnsi="Arial"/>
          <w:sz w:val="24"/>
        </w:rPr>
        <w:tab/>
      </w:r>
      <w:r w:rsidRPr="00344124">
        <w:rPr>
          <w:rFonts w:ascii="Arial" w:hAnsi="Arial"/>
          <w:sz w:val="24"/>
        </w:rPr>
        <w:t>or which denies relief re</w:t>
      </w:r>
      <w:r w:rsidR="00B41268" w:rsidRPr="00344124">
        <w:rPr>
          <w:rFonts w:ascii="Arial" w:hAnsi="Arial"/>
          <w:sz w:val="24"/>
        </w:rPr>
        <w:t xml:space="preserve">quested by the complainant, wholly </w:t>
      </w:r>
      <w:r w:rsidRPr="00344124">
        <w:rPr>
          <w:rFonts w:ascii="Arial" w:hAnsi="Arial"/>
          <w:sz w:val="24"/>
        </w:rPr>
        <w:t>or in part</w:t>
      </w:r>
      <w:r w:rsidR="00B41268" w:rsidRPr="00344124">
        <w:rPr>
          <w:rFonts w:ascii="Arial" w:hAnsi="Arial"/>
          <w:sz w:val="24"/>
        </w:rPr>
        <w:t xml:space="preserve">, </w:t>
      </w:r>
      <w:r w:rsidRPr="00344124">
        <w:rPr>
          <w:rFonts w:ascii="Arial" w:hAnsi="Arial"/>
          <w:sz w:val="24"/>
        </w:rPr>
        <w:t xml:space="preserve"> shall </w:t>
      </w:r>
      <w:r w:rsidR="000D4462" w:rsidRPr="00344124">
        <w:rPr>
          <w:rFonts w:ascii="Arial" w:hAnsi="Arial"/>
          <w:sz w:val="24"/>
        </w:rPr>
        <w:tab/>
      </w:r>
      <w:r w:rsidRPr="00344124">
        <w:rPr>
          <w:rFonts w:ascii="Arial" w:hAnsi="Arial"/>
          <w:sz w:val="24"/>
        </w:rPr>
        <w:t xml:space="preserve">not constitute  a waiver of, nor </w:t>
      </w:r>
      <w:r w:rsidR="000D4462" w:rsidRPr="00344124">
        <w:rPr>
          <w:rFonts w:ascii="Arial" w:hAnsi="Arial"/>
          <w:sz w:val="24"/>
        </w:rPr>
        <w:t xml:space="preserve">affect in any manner whatever, </w:t>
      </w:r>
      <w:r w:rsidRPr="00344124">
        <w:rPr>
          <w:rFonts w:ascii="Arial" w:hAnsi="Arial"/>
          <w:sz w:val="24"/>
        </w:rPr>
        <w:t xml:space="preserve">any rights the </w:t>
      </w:r>
      <w:r w:rsidR="000D4462" w:rsidRPr="00344124">
        <w:rPr>
          <w:rFonts w:ascii="Arial" w:hAnsi="Arial"/>
          <w:sz w:val="24"/>
        </w:rPr>
        <w:tab/>
      </w:r>
      <w:r w:rsidRPr="00344124">
        <w:rPr>
          <w:rFonts w:ascii="Arial" w:hAnsi="Arial"/>
          <w:sz w:val="24"/>
        </w:rPr>
        <w:t>complainant may have to a tr</w:t>
      </w:r>
      <w:r w:rsidR="005C5F7B" w:rsidRPr="00344124">
        <w:rPr>
          <w:rFonts w:ascii="Arial" w:hAnsi="Arial"/>
          <w:sz w:val="24"/>
        </w:rPr>
        <w:t xml:space="preserve">ial de novo or judicial review </w:t>
      </w:r>
      <w:r w:rsidRPr="00344124">
        <w:rPr>
          <w:rFonts w:ascii="Arial" w:hAnsi="Arial"/>
          <w:sz w:val="24"/>
        </w:rPr>
        <w:t xml:space="preserve">in any judicial </w:t>
      </w:r>
      <w:r w:rsidR="005C5F7B" w:rsidRPr="00344124">
        <w:rPr>
          <w:rFonts w:ascii="Arial" w:hAnsi="Arial"/>
          <w:sz w:val="24"/>
        </w:rPr>
        <w:tab/>
      </w:r>
      <w:r w:rsidRPr="00344124">
        <w:rPr>
          <w:rFonts w:ascii="Arial" w:hAnsi="Arial"/>
          <w:sz w:val="24"/>
        </w:rPr>
        <w:t>proceedings, which may thereafter be brought in the matter.</w:t>
      </w:r>
    </w:p>
    <w:p w14:paraId="0820AC86"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30" w:hanging="630"/>
        <w:jc w:val="both"/>
        <w:rPr>
          <w:rFonts w:ascii="Arial" w:hAnsi="Arial"/>
          <w:sz w:val="24"/>
        </w:rPr>
      </w:pPr>
    </w:p>
    <w:p w14:paraId="68874C2C" w14:textId="77777777" w:rsidR="00291B7A" w:rsidRPr="00344124" w:rsidRDefault="00291B7A" w:rsidP="00291B7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30" w:hanging="630"/>
        <w:jc w:val="both"/>
        <w:rPr>
          <w:rFonts w:ascii="Arial" w:hAnsi="Arial"/>
          <w:sz w:val="24"/>
        </w:rPr>
      </w:pPr>
      <w:r w:rsidRPr="00344124">
        <w:rPr>
          <w:rFonts w:ascii="Arial" w:hAnsi="Arial"/>
          <w:sz w:val="24"/>
        </w:rPr>
        <w:t xml:space="preserve">(latest review </w:t>
      </w:r>
      <w:r w:rsidR="00F87025" w:rsidRPr="00344124">
        <w:rPr>
          <w:rFonts w:ascii="Arial" w:hAnsi="Arial"/>
          <w:sz w:val="24"/>
        </w:rPr>
        <w:t>3/16</w:t>
      </w:r>
      <w:r w:rsidRPr="00344124">
        <w:rPr>
          <w:rFonts w:ascii="Arial" w:hAnsi="Arial"/>
          <w:sz w:val="24"/>
        </w:rPr>
        <w:t>)</w:t>
      </w:r>
    </w:p>
    <w:sectPr w:rsidR="00291B7A" w:rsidRPr="00344124">
      <w:footerReference w:type="default" r:id="rId9"/>
      <w:footnotePr>
        <w:numRestart w:val="eachSect"/>
      </w:footnotePr>
      <w:endnotePr>
        <w:numFmt w:val="decimal"/>
      </w:endnotePr>
      <w:type w:val="continuous"/>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444F9" w14:textId="77777777" w:rsidR="00B41268" w:rsidRDefault="00B41268">
      <w:r>
        <w:separator/>
      </w:r>
    </w:p>
  </w:endnote>
  <w:endnote w:type="continuationSeparator" w:id="0">
    <w:p w14:paraId="78312903" w14:textId="77777777" w:rsidR="00B41268" w:rsidRDefault="00B4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AF671" w14:textId="77777777" w:rsidR="00B41268" w:rsidRDefault="00B41268">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F0481">
      <w:rPr>
        <w:rStyle w:val="PageNumber"/>
        <w:noProof/>
      </w:rPr>
      <w:t>1</w:t>
    </w:r>
    <w:r>
      <w:rPr>
        <w:rStyle w:val="PageNumber"/>
      </w:rPr>
      <w:fldChar w:fldCharType="end"/>
    </w:r>
  </w:p>
  <w:p w14:paraId="2CAD10A3" w14:textId="77777777" w:rsidR="00B41268" w:rsidRDefault="00B412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9905D" w14:textId="77777777" w:rsidR="00B41268" w:rsidRDefault="00B41268">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F0481">
      <w:rPr>
        <w:rStyle w:val="PageNumber"/>
        <w:noProof/>
      </w:rPr>
      <w:t>7</w:t>
    </w:r>
    <w:r>
      <w:rPr>
        <w:rStyle w:val="PageNumber"/>
      </w:rPr>
      <w:fldChar w:fldCharType="end"/>
    </w:r>
  </w:p>
  <w:p w14:paraId="665411D4" w14:textId="77777777" w:rsidR="00B41268" w:rsidRDefault="00B412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2165E" w14:textId="77777777" w:rsidR="00B41268" w:rsidRDefault="00B41268">
      <w:r>
        <w:separator/>
      </w:r>
    </w:p>
  </w:footnote>
  <w:footnote w:type="continuationSeparator" w:id="0">
    <w:p w14:paraId="7BEE5613" w14:textId="77777777" w:rsidR="00B41268" w:rsidRDefault="00B412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51A07"/>
    <w:multiLevelType w:val="multilevel"/>
    <w:tmpl w:val="8BBC18D4"/>
    <w:lvl w:ilvl="0">
      <w:start w:val="5"/>
      <w:numFmt w:val="upperLetter"/>
      <w:lvlText w:val="%1."/>
      <w:legacy w:legacy="1" w:legacySpace="0" w:legacyIndent="270"/>
      <w:lvlJc w:val="left"/>
      <w:pPr>
        <w:ind w:left="270" w:hanging="270"/>
      </w:pPr>
    </w:lvl>
    <w:lvl w:ilvl="1">
      <w:start w:val="1"/>
      <w:numFmt w:val="upperLetter"/>
      <w:lvlText w:val="%2."/>
      <w:legacy w:legacy="1" w:legacySpace="0" w:legacyIndent="270"/>
      <w:lvlJc w:val="left"/>
      <w:pPr>
        <w:ind w:left="540" w:hanging="270"/>
      </w:pPr>
    </w:lvl>
    <w:lvl w:ilvl="2">
      <w:start w:val="1"/>
      <w:numFmt w:val="upperLetter"/>
      <w:lvlText w:val="%3."/>
      <w:legacy w:legacy="1" w:legacySpace="0" w:legacyIndent="270"/>
      <w:lvlJc w:val="left"/>
      <w:pPr>
        <w:ind w:left="810" w:hanging="270"/>
      </w:pPr>
    </w:lvl>
    <w:lvl w:ilvl="3">
      <w:start w:val="1"/>
      <w:numFmt w:val="upperLetter"/>
      <w:lvlText w:val="%4."/>
      <w:legacy w:legacy="1" w:legacySpace="0" w:legacyIndent="270"/>
      <w:lvlJc w:val="left"/>
      <w:pPr>
        <w:ind w:left="1080" w:hanging="270"/>
      </w:pPr>
    </w:lvl>
    <w:lvl w:ilvl="4">
      <w:start w:val="1"/>
      <w:numFmt w:val="upperLetter"/>
      <w:lvlText w:val="%5."/>
      <w:legacy w:legacy="1" w:legacySpace="0" w:legacyIndent="270"/>
      <w:lvlJc w:val="left"/>
      <w:pPr>
        <w:ind w:left="1350" w:hanging="270"/>
      </w:pPr>
    </w:lvl>
    <w:lvl w:ilvl="5">
      <w:start w:val="1"/>
      <w:numFmt w:val="upperLetter"/>
      <w:lvlText w:val="%6."/>
      <w:legacy w:legacy="1" w:legacySpace="0" w:legacyIndent="270"/>
      <w:lvlJc w:val="left"/>
      <w:pPr>
        <w:ind w:left="1620" w:hanging="270"/>
      </w:pPr>
    </w:lvl>
    <w:lvl w:ilvl="6">
      <w:start w:val="1"/>
      <w:numFmt w:val="upperLetter"/>
      <w:lvlText w:val="%7."/>
      <w:legacy w:legacy="1" w:legacySpace="0" w:legacyIndent="270"/>
      <w:lvlJc w:val="left"/>
      <w:pPr>
        <w:ind w:left="1890" w:hanging="270"/>
      </w:pPr>
    </w:lvl>
    <w:lvl w:ilvl="7">
      <w:start w:val="1"/>
      <w:numFmt w:val="upperLetter"/>
      <w:lvlText w:val="%8."/>
      <w:legacy w:legacy="1" w:legacySpace="0" w:legacyIndent="270"/>
      <w:lvlJc w:val="left"/>
      <w:pPr>
        <w:ind w:left="2160" w:hanging="270"/>
      </w:pPr>
    </w:lvl>
    <w:lvl w:ilvl="8">
      <w:start w:val="1"/>
      <w:numFmt w:val="lowerRoman"/>
      <w:lvlText w:val="%9"/>
      <w:legacy w:legacy="1" w:legacySpace="0" w:legacyIndent="270"/>
      <w:lvlJc w:val="left"/>
      <w:pPr>
        <w:ind w:left="2430" w:hanging="2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doNotShadeFormData/>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A1"/>
    <w:rsid w:val="000D4462"/>
    <w:rsid w:val="0027618A"/>
    <w:rsid w:val="00291B7A"/>
    <w:rsid w:val="00344124"/>
    <w:rsid w:val="004F3763"/>
    <w:rsid w:val="0056633C"/>
    <w:rsid w:val="00581351"/>
    <w:rsid w:val="005C5F7B"/>
    <w:rsid w:val="0073593F"/>
    <w:rsid w:val="007B654A"/>
    <w:rsid w:val="008B6FCA"/>
    <w:rsid w:val="00AA0BA1"/>
    <w:rsid w:val="00B41268"/>
    <w:rsid w:val="00B73087"/>
    <w:rsid w:val="00C90399"/>
    <w:rsid w:val="00CB12CC"/>
    <w:rsid w:val="00DF0481"/>
    <w:rsid w:val="00F744D3"/>
    <w:rsid w:val="00F87025"/>
    <w:rsid w:val="00FD71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3F51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ind w:left="720" w:hanging="720"/>
      <w:jc w:val="both"/>
    </w:pPr>
    <w:rPr>
      <w:rFonts w:ascii="Times New Roman" w:hAnsi="Times New Roman"/>
      <w:sz w:val="24"/>
    </w:rPr>
  </w:style>
  <w:style w:type="paragraph" w:customStyle="1" w:styleId="2AutoList1">
    <w:name w:val="2AutoList1"/>
    <w:pPr>
      <w:widowControl w:val="0"/>
      <w:ind w:left="-1440"/>
      <w:jc w:val="both"/>
    </w:pPr>
    <w:rPr>
      <w:rFonts w:ascii="Times New Roman" w:hAnsi="Times New Roman"/>
      <w:sz w:val="24"/>
    </w:rPr>
  </w:style>
  <w:style w:type="paragraph" w:customStyle="1" w:styleId="3AutoList1">
    <w:name w:val="3AutoList1"/>
    <w:pPr>
      <w:widowControl w:val="0"/>
      <w:ind w:left="-1440"/>
      <w:jc w:val="both"/>
    </w:pPr>
    <w:rPr>
      <w:rFonts w:ascii="Times New Roman" w:hAnsi="Times New Roman"/>
      <w:sz w:val="24"/>
    </w:rPr>
  </w:style>
  <w:style w:type="paragraph" w:customStyle="1" w:styleId="4AutoList1">
    <w:name w:val="4AutoList1"/>
    <w:pPr>
      <w:widowControl w:val="0"/>
      <w:ind w:left="-1440"/>
      <w:jc w:val="both"/>
    </w:pPr>
    <w:rPr>
      <w:rFonts w:ascii="Times New Roman" w:hAnsi="Times New Roman"/>
      <w:sz w:val="24"/>
    </w:rPr>
  </w:style>
  <w:style w:type="paragraph" w:customStyle="1" w:styleId="5AutoList1">
    <w:name w:val="5AutoList1"/>
    <w:pPr>
      <w:widowControl w:val="0"/>
      <w:ind w:left="-1440"/>
      <w:jc w:val="both"/>
    </w:pPr>
    <w:rPr>
      <w:rFonts w:ascii="Times New Roman" w:hAnsi="Times New Roman"/>
      <w:sz w:val="24"/>
    </w:rPr>
  </w:style>
  <w:style w:type="paragraph" w:customStyle="1" w:styleId="6AutoList1">
    <w:name w:val="6AutoList1"/>
    <w:pPr>
      <w:widowControl w:val="0"/>
      <w:ind w:left="-1440"/>
      <w:jc w:val="both"/>
    </w:pPr>
    <w:rPr>
      <w:rFonts w:ascii="Times New Roman" w:hAnsi="Times New Roman"/>
      <w:sz w:val="24"/>
    </w:rPr>
  </w:style>
  <w:style w:type="paragraph" w:customStyle="1" w:styleId="7AutoList1">
    <w:name w:val="7AutoList1"/>
    <w:pPr>
      <w:widowControl w:val="0"/>
      <w:ind w:left="-1440"/>
      <w:jc w:val="both"/>
    </w:pPr>
    <w:rPr>
      <w:rFonts w:ascii="Times New Roman" w:hAnsi="Times New Roman"/>
      <w:sz w:val="24"/>
    </w:rPr>
  </w:style>
  <w:style w:type="paragraph" w:customStyle="1" w:styleId="8AutoList1">
    <w:name w:val="8AutoList1"/>
    <w:pPr>
      <w:widowControl w:val="0"/>
      <w:ind w:left="-1440"/>
      <w:jc w:val="both"/>
    </w:pPr>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ind w:left="720" w:hanging="720"/>
      <w:jc w:val="both"/>
    </w:pPr>
    <w:rPr>
      <w:rFonts w:ascii="Times New Roman" w:hAnsi="Times New Roman"/>
      <w:sz w:val="24"/>
    </w:rPr>
  </w:style>
  <w:style w:type="paragraph" w:customStyle="1" w:styleId="2AutoList1">
    <w:name w:val="2AutoList1"/>
    <w:pPr>
      <w:widowControl w:val="0"/>
      <w:ind w:left="-1440"/>
      <w:jc w:val="both"/>
    </w:pPr>
    <w:rPr>
      <w:rFonts w:ascii="Times New Roman" w:hAnsi="Times New Roman"/>
      <w:sz w:val="24"/>
    </w:rPr>
  </w:style>
  <w:style w:type="paragraph" w:customStyle="1" w:styleId="3AutoList1">
    <w:name w:val="3AutoList1"/>
    <w:pPr>
      <w:widowControl w:val="0"/>
      <w:ind w:left="-1440"/>
      <w:jc w:val="both"/>
    </w:pPr>
    <w:rPr>
      <w:rFonts w:ascii="Times New Roman" w:hAnsi="Times New Roman"/>
      <w:sz w:val="24"/>
    </w:rPr>
  </w:style>
  <w:style w:type="paragraph" w:customStyle="1" w:styleId="4AutoList1">
    <w:name w:val="4AutoList1"/>
    <w:pPr>
      <w:widowControl w:val="0"/>
      <w:ind w:left="-1440"/>
      <w:jc w:val="both"/>
    </w:pPr>
    <w:rPr>
      <w:rFonts w:ascii="Times New Roman" w:hAnsi="Times New Roman"/>
      <w:sz w:val="24"/>
    </w:rPr>
  </w:style>
  <w:style w:type="paragraph" w:customStyle="1" w:styleId="5AutoList1">
    <w:name w:val="5AutoList1"/>
    <w:pPr>
      <w:widowControl w:val="0"/>
      <w:ind w:left="-1440"/>
      <w:jc w:val="both"/>
    </w:pPr>
    <w:rPr>
      <w:rFonts w:ascii="Times New Roman" w:hAnsi="Times New Roman"/>
      <w:sz w:val="24"/>
    </w:rPr>
  </w:style>
  <w:style w:type="paragraph" w:customStyle="1" w:styleId="6AutoList1">
    <w:name w:val="6AutoList1"/>
    <w:pPr>
      <w:widowControl w:val="0"/>
      <w:ind w:left="-1440"/>
      <w:jc w:val="both"/>
    </w:pPr>
    <w:rPr>
      <w:rFonts w:ascii="Times New Roman" w:hAnsi="Times New Roman"/>
      <w:sz w:val="24"/>
    </w:rPr>
  </w:style>
  <w:style w:type="paragraph" w:customStyle="1" w:styleId="7AutoList1">
    <w:name w:val="7AutoList1"/>
    <w:pPr>
      <w:widowControl w:val="0"/>
      <w:ind w:left="-1440"/>
      <w:jc w:val="both"/>
    </w:pPr>
    <w:rPr>
      <w:rFonts w:ascii="Times New Roman" w:hAnsi="Times New Roman"/>
      <w:sz w:val="24"/>
    </w:rPr>
  </w:style>
  <w:style w:type="paragraph" w:customStyle="1" w:styleId="8AutoList1">
    <w:name w:val="8AutoList1"/>
    <w:pPr>
      <w:widowControl w:val="0"/>
      <w:ind w:left="-1440"/>
      <w:jc w:val="both"/>
    </w:pPr>
    <w:rPr>
      <w:rFonts w:ascii="Times New Roman" w:hAnsi="Times New Roman"/>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2047</Words>
  <Characters>11668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Texas Housing Association.</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Bryant</dc:creator>
  <cp:keywords/>
  <dc:description/>
  <cp:lastModifiedBy>linda bryant</cp:lastModifiedBy>
  <cp:revision>2</cp:revision>
  <dcterms:created xsi:type="dcterms:W3CDTF">2020-04-25T12:48:00Z</dcterms:created>
  <dcterms:modified xsi:type="dcterms:W3CDTF">2020-04-25T12:48:00Z</dcterms:modified>
</cp:coreProperties>
</file>