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5A12" w14:textId="77777777" w:rsidR="007870FC" w:rsidRPr="00657053" w:rsidRDefault="007870FC" w:rsidP="007870FC">
      <w:pPr>
        <w:jc w:val="center"/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>A RESOLUTION AUTHORIZING THE USE OF ELECTRONIC SIGNATURES</w:t>
      </w:r>
    </w:p>
    <w:p w14:paraId="491A499E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</w:p>
    <w:p w14:paraId="10870D84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>WHEREAS, the Housing Authority of the City of__________________ is implementing an electronic document management system to create a central document repository and to convert paper-dependent processes into electronic workflows; and</w:t>
      </w:r>
      <w:r w:rsidR="00D36B6F">
        <w:rPr>
          <w:rFonts w:ascii="Arial" w:hAnsi="Arial" w:cs="Arial"/>
          <w:sz w:val="24"/>
          <w:szCs w:val="24"/>
        </w:rPr>
        <w:br/>
      </w:r>
    </w:p>
    <w:p w14:paraId="281E2FA3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>WHEREAS, converting paper-dependent processes into electronic workflows will require parties to sign documents electronically instead of manually; and</w:t>
      </w:r>
      <w:r w:rsidR="00D36B6F">
        <w:rPr>
          <w:rFonts w:ascii="Arial" w:hAnsi="Arial" w:cs="Arial"/>
          <w:sz w:val="24"/>
          <w:szCs w:val="24"/>
        </w:rPr>
        <w:br/>
      </w:r>
    </w:p>
    <w:p w14:paraId="291639E9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 xml:space="preserve">the </w:t>
      </w:r>
      <w:r w:rsidRPr="00657053">
        <w:rPr>
          <w:rFonts w:ascii="Arial" w:hAnsi="Arial" w:cs="Arial"/>
          <w:sz w:val="24"/>
          <w:szCs w:val="24"/>
        </w:rPr>
        <w:t xml:space="preserve">Texas Uniform Electronic Transactions Act (UETA) creates a statutory structure in Texas that supports the use of electronic signatures and electronic records in everyday public and business undertakings </w:t>
      </w:r>
    </w:p>
    <w:p w14:paraId="54B8743D" w14:textId="77777777" w:rsidR="007870FC" w:rsidRPr="00657053" w:rsidRDefault="007870FC" w:rsidP="00787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>A record or signature may not be denied legal effect or enforceability solely because it is in electronic form</w:t>
      </w:r>
    </w:p>
    <w:p w14:paraId="435024C6" w14:textId="77777777" w:rsidR="007870FC" w:rsidRPr="00657053" w:rsidRDefault="007870FC" w:rsidP="00787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 xml:space="preserve">a contract may not be denied legal effect or enforceability solely because an electronic record was used in its formation. </w:t>
      </w:r>
    </w:p>
    <w:p w14:paraId="749F86E2" w14:textId="77777777" w:rsidR="007870FC" w:rsidRPr="00657053" w:rsidRDefault="007870FC" w:rsidP="00787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 xml:space="preserve">If a law requires a signature, an electronic signature satisfies the law. </w:t>
      </w:r>
      <w:r w:rsidR="00D36B6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27068CD5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  <w:r w:rsidRPr="00657053">
        <w:rPr>
          <w:rFonts w:ascii="Arial" w:hAnsi="Arial" w:cs="Arial"/>
          <w:sz w:val="24"/>
          <w:szCs w:val="24"/>
        </w:rPr>
        <w:t>NOW, THEREFORE, BE IT RESOLVED the Board of Commissioners of the Housing Authority of the City of ________________________ hereby authorizes the use of electronic signatures in conducting transactions with</w:t>
      </w:r>
      <w:r>
        <w:rPr>
          <w:rFonts w:ascii="Arial" w:hAnsi="Arial" w:cs="Arial"/>
          <w:sz w:val="24"/>
          <w:szCs w:val="24"/>
        </w:rPr>
        <w:t>, for</w:t>
      </w:r>
      <w:r w:rsidRPr="00657053">
        <w:rPr>
          <w:rFonts w:ascii="Arial" w:hAnsi="Arial" w:cs="Arial"/>
          <w:sz w:val="24"/>
          <w:szCs w:val="24"/>
        </w:rPr>
        <w:t xml:space="preserve"> and by the Housing Authority of the City of ___________________.</w:t>
      </w:r>
    </w:p>
    <w:p w14:paraId="41557D41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</w:p>
    <w:p w14:paraId="07B2F119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</w:p>
    <w:p w14:paraId="76D7EE52" w14:textId="77777777" w:rsidR="007870FC" w:rsidRPr="00657053" w:rsidRDefault="007870FC" w:rsidP="007870FC">
      <w:pPr>
        <w:rPr>
          <w:rFonts w:ascii="Arial" w:hAnsi="Arial" w:cs="Arial"/>
          <w:sz w:val="24"/>
          <w:szCs w:val="24"/>
        </w:rPr>
      </w:pPr>
    </w:p>
    <w:p w14:paraId="54DEC05D" w14:textId="77777777" w:rsidR="00887B60" w:rsidRDefault="00887B60"/>
    <w:sectPr w:rsidR="00887B60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024F"/>
    <w:multiLevelType w:val="hybridMultilevel"/>
    <w:tmpl w:val="6E46E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C"/>
    <w:rsid w:val="007870FC"/>
    <w:rsid w:val="00887B60"/>
    <w:rsid w:val="00D36B6F"/>
    <w:rsid w:val="00F3128A"/>
    <w:rsid w:val="00FF0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9E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FC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FC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Macintosh Word</Application>
  <DocSecurity>0</DocSecurity>
  <Lines>8</Lines>
  <Paragraphs>2</Paragraphs>
  <ScaleCrop>false</ScaleCrop>
  <Company>Texas Housing Association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2</cp:revision>
  <dcterms:created xsi:type="dcterms:W3CDTF">2020-04-23T11:54:00Z</dcterms:created>
  <dcterms:modified xsi:type="dcterms:W3CDTF">2020-04-23T16:50:00Z</dcterms:modified>
</cp:coreProperties>
</file>