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F7" w:rsidRPr="008670F4" w:rsidRDefault="00483FF7" w:rsidP="00483FF7">
      <w:pPr>
        <w:spacing w:before="100" w:beforeAutospacing="1" w:after="100" w:afterAutospacing="1"/>
        <w:rPr>
          <w:rFonts w:cs="Arial"/>
          <w:szCs w:val="24"/>
          <w:lang w:eastAsia="en-US"/>
        </w:rPr>
      </w:pPr>
      <w:r w:rsidRPr="008670F4">
        <w:rPr>
          <w:rFonts w:cs="Arial"/>
          <w:szCs w:val="24"/>
          <w:lang w:eastAsia="en-US"/>
        </w:rPr>
        <w:t>2/9/16</w:t>
      </w:r>
    </w:p>
    <w:p w:rsidR="00483FF7" w:rsidRDefault="00483FF7" w:rsidP="00483FF7">
      <w:pPr>
        <w:spacing w:before="100" w:beforeAutospacing="1" w:after="100" w:afterAutospacing="1"/>
        <w:rPr>
          <w:rFonts w:cs="Arial"/>
          <w:color w:val="FF0000"/>
          <w:szCs w:val="24"/>
          <w:lang w:eastAsia="en-US"/>
        </w:rPr>
      </w:pPr>
    </w:p>
    <w:p w:rsidR="00483FF7" w:rsidRPr="006D5693" w:rsidRDefault="00483FF7" w:rsidP="00483FF7">
      <w:pPr>
        <w:spacing w:before="100" w:beforeAutospacing="1" w:after="100" w:afterAutospacing="1"/>
        <w:rPr>
          <w:rFonts w:cs="Arial"/>
          <w:color w:val="FF0000"/>
          <w:szCs w:val="24"/>
          <w:lang w:eastAsia="en-US"/>
        </w:rPr>
      </w:pPr>
      <w:r w:rsidRPr="006D5693">
        <w:rPr>
          <w:rFonts w:cs="Arial"/>
          <w:color w:val="FF0000"/>
          <w:szCs w:val="24"/>
          <w:lang w:eastAsia="en-US"/>
        </w:rPr>
        <w:t xml:space="preserve">Have you adopted any "permissive income deductions" (authorized in §5.611(b)) from income other than the mandatory deductions? </w:t>
      </w:r>
    </w:p>
    <w:p w:rsidR="00483FF7" w:rsidRDefault="00483FF7" w:rsidP="00483FF7">
      <w:pPr>
        <w:spacing w:before="100" w:beforeAutospacing="1" w:after="100" w:afterAutospacing="1"/>
        <w:rPr>
          <w:rFonts w:cs="Arial"/>
          <w:color w:val="1F497D"/>
          <w:szCs w:val="24"/>
          <w:lang w:eastAsia="en-US"/>
        </w:rPr>
      </w:pPr>
      <w:r>
        <w:rPr>
          <w:rFonts w:eastAsia="Times New Roman" w:cs="Arial"/>
          <w:szCs w:val="24"/>
        </w:rPr>
        <w:t>The</w:t>
      </w:r>
      <w:r w:rsidRPr="006D5693">
        <w:rPr>
          <w:rFonts w:eastAsia="Times New Roman" w:cs="Arial"/>
          <w:szCs w:val="24"/>
        </w:rPr>
        <w:t xml:space="preserve"> permissive deductions are for PH only</w:t>
      </w:r>
      <w:r>
        <w:rPr>
          <w:rFonts w:eastAsia="Times New Roman" w:cs="Arial"/>
          <w:szCs w:val="24"/>
        </w:rPr>
        <w:t>,</w:t>
      </w:r>
      <w:r w:rsidRPr="006D5693">
        <w:rPr>
          <w:rFonts w:eastAsia="Times New Roman" w:cs="Arial"/>
          <w:szCs w:val="24"/>
        </w:rPr>
        <w:t xml:space="preserve"> not HCV, </w:t>
      </w:r>
      <w:r>
        <w:rPr>
          <w:rFonts w:eastAsia="Times New Roman" w:cs="Arial"/>
          <w:szCs w:val="24"/>
        </w:rPr>
        <w:t>and</w:t>
      </w:r>
      <w:r w:rsidRPr="006D5693">
        <w:rPr>
          <w:rFonts w:eastAsia="Times New Roman" w:cs="Arial"/>
          <w:szCs w:val="24"/>
        </w:rPr>
        <w:t xml:space="preserve"> yes, you can adopt permissive deductions but HUD does not give you additional subsidy to make up for the rent you lose by granting such deductions. Yes, you will lose operating income doing this.</w:t>
      </w:r>
      <w:r w:rsidRPr="006D5693">
        <w:rPr>
          <w:rFonts w:cs="Arial"/>
          <w:color w:val="1F497D"/>
          <w:szCs w:val="24"/>
          <w:lang w:eastAsia="en-US"/>
        </w:rPr>
        <w:t> </w:t>
      </w:r>
    </w:p>
    <w:p w:rsidR="00483FF7" w:rsidRPr="006D5693" w:rsidRDefault="00483FF7" w:rsidP="00483FF7">
      <w:pPr>
        <w:spacing w:before="100" w:beforeAutospacing="1" w:after="100" w:afterAutospacing="1"/>
        <w:rPr>
          <w:rFonts w:cs="Arial"/>
          <w:szCs w:val="24"/>
          <w:lang w:eastAsia="en-US"/>
        </w:rPr>
      </w:pPr>
      <w:r>
        <w:rPr>
          <w:rFonts w:cs="Arial"/>
          <w:color w:val="1F497D"/>
          <w:szCs w:val="24"/>
          <w:lang w:eastAsia="en-US"/>
        </w:rPr>
        <w:t>******</w:t>
      </w:r>
    </w:p>
    <w:p w:rsidR="00483FF7" w:rsidRDefault="00483FF7" w:rsidP="00483FF7">
      <w:pPr>
        <w:spacing w:before="100" w:beforeAutospacing="1" w:after="100" w:afterAutospacing="1"/>
        <w:rPr>
          <w:rFonts w:eastAsia="Times New Roman" w:cs="Arial"/>
          <w:szCs w:val="24"/>
        </w:rPr>
      </w:pPr>
      <w:r w:rsidRPr="006D5693">
        <w:rPr>
          <w:rFonts w:eastAsia="Times New Roman" w:cs="Arial"/>
          <w:szCs w:val="24"/>
        </w:rPr>
        <w:t>In Public Housing only, we give a deduction for the amount of SS withheld from the checks of working tenants (7.65%) and for child support paid by tenants. We don't see anything that allows for that in the HCV program, but some residents pay so much child support that they would have a difficult time paying the rent if we didn't deduct, and that seems only fair to us since they never see that money anyway.</w:t>
      </w:r>
    </w:p>
    <w:p w:rsidR="00483FF7" w:rsidRPr="006D5693" w:rsidRDefault="00483FF7" w:rsidP="00483FF7">
      <w:pPr>
        <w:spacing w:before="100" w:beforeAutospacing="1" w:after="100" w:afterAutospacing="1"/>
        <w:rPr>
          <w:rFonts w:eastAsia="Times New Roman" w:cs="Arial"/>
          <w:szCs w:val="24"/>
        </w:rPr>
      </w:pPr>
      <w:r>
        <w:rPr>
          <w:rFonts w:eastAsia="Times New Roman" w:cs="Arial"/>
          <w:szCs w:val="24"/>
        </w:rPr>
        <w:t>******</w:t>
      </w:r>
    </w:p>
    <w:p w:rsidR="00483FF7" w:rsidRPr="006D5693" w:rsidRDefault="00483FF7" w:rsidP="0048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6D5693">
        <w:rPr>
          <w:rFonts w:cs="Arial"/>
          <w:szCs w:val="24"/>
          <w:lang w:eastAsia="en-US"/>
        </w:rPr>
        <w:t xml:space="preserve">We have adopted a permissive deduction for those traveling more than thirty miles </w:t>
      </w:r>
      <w:proofErr w:type="gramStart"/>
      <w:r w:rsidRPr="006D5693">
        <w:rPr>
          <w:rFonts w:cs="Arial"/>
          <w:szCs w:val="24"/>
          <w:lang w:eastAsia="en-US"/>
        </w:rPr>
        <w:t>one way</w:t>
      </w:r>
      <w:proofErr w:type="gramEnd"/>
      <w:r w:rsidRPr="006D5693">
        <w:rPr>
          <w:rFonts w:cs="Arial"/>
          <w:szCs w:val="24"/>
          <w:lang w:eastAsia="en-US"/>
        </w:rPr>
        <w:t xml:space="preserve"> EACH DAY for full time work.  We had a resident meeting to get their input. It got crazy! One resident wanted us to deduct the cost of her tires, another wanted all costs related to </w:t>
      </w:r>
      <w:proofErr w:type="gramStart"/>
      <w:r w:rsidRPr="006D5693">
        <w:rPr>
          <w:rFonts w:cs="Arial"/>
          <w:szCs w:val="24"/>
          <w:lang w:eastAsia="en-US"/>
        </w:rPr>
        <w:t>internet</w:t>
      </w:r>
      <w:proofErr w:type="gramEnd"/>
      <w:r w:rsidRPr="006D5693">
        <w:rPr>
          <w:rFonts w:cs="Arial"/>
          <w:szCs w:val="24"/>
          <w:lang w:eastAsia="en-US"/>
        </w:rPr>
        <w:t xml:space="preserve"> deducted...but we did have good attendance for once.  </w:t>
      </w:r>
    </w:p>
    <w:p w:rsidR="00483FF7" w:rsidRDefault="00483FF7" w:rsidP="0048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483FF7" w:rsidRPr="006D5693" w:rsidRDefault="00483FF7" w:rsidP="0048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Pr>
          <w:rFonts w:cs="Arial"/>
          <w:szCs w:val="24"/>
          <w:lang w:eastAsia="en-US"/>
        </w:rPr>
        <w:t>******</w:t>
      </w:r>
    </w:p>
    <w:p w:rsidR="00483FF7" w:rsidRDefault="00483FF7" w:rsidP="00483FF7">
      <w:pPr>
        <w:pStyle w:val="HTMLPreformatted"/>
        <w:rPr>
          <w:rFonts w:ascii="Arial" w:hAnsi="Arial" w:cs="Arial"/>
          <w:sz w:val="24"/>
          <w:szCs w:val="24"/>
        </w:rPr>
      </w:pPr>
      <w:proofErr w:type="gramStart"/>
      <w:r w:rsidRPr="006D5693">
        <w:rPr>
          <w:rFonts w:ascii="Arial" w:hAnsi="Arial" w:cs="Arial"/>
          <w:sz w:val="24"/>
          <w:szCs w:val="24"/>
        </w:rPr>
        <w:t>child</w:t>
      </w:r>
      <w:proofErr w:type="gramEnd"/>
      <w:r w:rsidRPr="006D5693">
        <w:rPr>
          <w:rFonts w:ascii="Arial" w:hAnsi="Arial" w:cs="Arial"/>
          <w:sz w:val="24"/>
          <w:szCs w:val="24"/>
        </w:rPr>
        <w:t xml:space="preserve"> support will give them a 20% discount </w:t>
      </w:r>
    </w:p>
    <w:p w:rsidR="00483FF7" w:rsidRDefault="00483FF7" w:rsidP="00483FF7">
      <w:pPr>
        <w:pStyle w:val="HTMLPreformatted"/>
        <w:rPr>
          <w:rFonts w:ascii="Arial" w:hAnsi="Arial" w:cs="Arial"/>
          <w:sz w:val="24"/>
          <w:szCs w:val="24"/>
        </w:rPr>
      </w:pPr>
    </w:p>
    <w:p w:rsidR="00483FF7" w:rsidRPr="006D5693" w:rsidRDefault="00483FF7" w:rsidP="00483FF7">
      <w:pPr>
        <w:pStyle w:val="HTMLPreformatted"/>
        <w:rPr>
          <w:rFonts w:ascii="Arial" w:hAnsi="Arial" w:cs="Arial"/>
          <w:sz w:val="24"/>
          <w:szCs w:val="24"/>
        </w:rPr>
      </w:pPr>
      <w:r>
        <w:rPr>
          <w:rFonts w:ascii="Arial" w:hAnsi="Arial" w:cs="Arial"/>
          <w:sz w:val="24"/>
          <w:szCs w:val="24"/>
        </w:rPr>
        <w:t>******</w:t>
      </w:r>
    </w:p>
    <w:p w:rsidR="00483FF7" w:rsidRPr="006D5693" w:rsidRDefault="00483FF7" w:rsidP="00483FF7">
      <w:pPr>
        <w:pStyle w:val="HTMLPreformatted"/>
        <w:rPr>
          <w:rFonts w:ascii="Arial" w:hAnsi="Arial" w:cs="Arial"/>
          <w:sz w:val="24"/>
          <w:szCs w:val="24"/>
        </w:rPr>
      </w:pPr>
    </w:p>
    <w:p w:rsidR="00483FF7" w:rsidRDefault="00483FF7" w:rsidP="00483FF7">
      <w:pPr>
        <w:pStyle w:val="HTMLPreformatted"/>
        <w:rPr>
          <w:rFonts w:ascii="Arial" w:eastAsia="Times New Roman" w:hAnsi="Arial" w:cs="Arial"/>
          <w:sz w:val="24"/>
          <w:szCs w:val="24"/>
        </w:rPr>
      </w:pPr>
      <w:proofErr w:type="spellStart"/>
      <w:r w:rsidRPr="006D5693">
        <w:rPr>
          <w:rFonts w:ascii="Arial" w:eastAsia="Times New Roman" w:hAnsi="Arial" w:cs="Arial"/>
          <w:sz w:val="24"/>
          <w:szCs w:val="24"/>
        </w:rPr>
        <w:t>Munday</w:t>
      </w:r>
      <w:proofErr w:type="spellEnd"/>
      <w:r w:rsidRPr="006D5693">
        <w:rPr>
          <w:rFonts w:ascii="Arial" w:eastAsia="Times New Roman" w:hAnsi="Arial" w:cs="Arial"/>
          <w:sz w:val="24"/>
          <w:szCs w:val="24"/>
        </w:rPr>
        <w:t xml:space="preserve"> and Knox City has adopted that 50% of child support paid (not owed) may be deducted as a permissive deduction.</w:t>
      </w:r>
    </w:p>
    <w:p w:rsidR="00483FF7" w:rsidRDefault="00483FF7" w:rsidP="00483FF7">
      <w:pPr>
        <w:pStyle w:val="HTMLPreformatted"/>
        <w:rPr>
          <w:rFonts w:ascii="Arial" w:eastAsia="Times New Roman" w:hAnsi="Arial" w:cs="Arial"/>
          <w:sz w:val="24"/>
          <w:szCs w:val="24"/>
        </w:rPr>
      </w:pPr>
    </w:p>
    <w:p w:rsidR="00483FF7" w:rsidRPr="006D5693" w:rsidRDefault="00483FF7" w:rsidP="00483FF7">
      <w:pPr>
        <w:pStyle w:val="HTMLPreformatted"/>
        <w:rPr>
          <w:rFonts w:ascii="Arial" w:hAnsi="Arial" w:cs="Arial"/>
          <w:sz w:val="24"/>
          <w:szCs w:val="24"/>
        </w:rPr>
      </w:pPr>
      <w:r>
        <w:rPr>
          <w:rFonts w:ascii="Arial" w:eastAsia="Times New Roman" w:hAnsi="Arial" w:cs="Arial"/>
          <w:sz w:val="24"/>
          <w:szCs w:val="24"/>
        </w:rPr>
        <w:t>******</w:t>
      </w:r>
    </w:p>
    <w:p w:rsidR="00483FF7" w:rsidRPr="006D5693" w:rsidRDefault="00483FF7" w:rsidP="00483FF7">
      <w:pPr>
        <w:pStyle w:val="HTMLPreformatted"/>
        <w:rPr>
          <w:rFonts w:ascii="Arial" w:hAnsi="Arial" w:cs="Arial"/>
          <w:sz w:val="24"/>
          <w:szCs w:val="24"/>
        </w:rPr>
      </w:pPr>
    </w:p>
    <w:p w:rsidR="00483FF7" w:rsidRPr="006D5693" w:rsidRDefault="00483FF7" w:rsidP="00483FF7">
      <w:pPr>
        <w:pStyle w:val="HTMLPreformatted"/>
        <w:rPr>
          <w:rFonts w:ascii="Arial" w:hAnsi="Arial" w:cs="Arial"/>
          <w:sz w:val="24"/>
          <w:szCs w:val="24"/>
        </w:rPr>
      </w:pPr>
      <w:r w:rsidRPr="006D5693">
        <w:rPr>
          <w:rFonts w:ascii="Arial" w:eastAsia="Times New Roman" w:hAnsi="Arial" w:cs="Arial"/>
          <w:bCs/>
          <w:sz w:val="24"/>
          <w:szCs w:val="24"/>
        </w:rPr>
        <w:t>No, as an MTW agency, we have eliminated deductions through our rent simplification initiative.</w:t>
      </w:r>
      <w:r>
        <w:rPr>
          <w:rFonts w:ascii="Arial" w:eastAsia="Times New Roman" w:hAnsi="Arial" w:cs="Arial"/>
          <w:bCs/>
          <w:sz w:val="24"/>
          <w:szCs w:val="24"/>
        </w:rPr>
        <w:t xml:space="preserve"> </w:t>
      </w:r>
      <w:r w:rsidRPr="006D5693">
        <w:rPr>
          <w:rFonts w:ascii="Arial" w:eastAsia="Times New Roman" w:hAnsi="Arial" w:cs="Arial"/>
          <w:bCs/>
          <w:sz w:val="24"/>
          <w:szCs w:val="24"/>
        </w:rPr>
        <w:t>(</w:t>
      </w:r>
      <w:r>
        <w:rPr>
          <w:rFonts w:ascii="Arial" w:eastAsia="Times New Roman" w:hAnsi="Arial" w:cs="Arial"/>
          <w:bCs/>
          <w:sz w:val="24"/>
          <w:szCs w:val="24"/>
        </w:rPr>
        <w:t>San Antonio</w:t>
      </w:r>
      <w:r w:rsidRPr="006D5693">
        <w:rPr>
          <w:rFonts w:ascii="Arial" w:eastAsia="Times New Roman" w:hAnsi="Arial" w:cs="Arial"/>
          <w:bCs/>
          <w:sz w:val="24"/>
          <w:szCs w:val="24"/>
        </w:rPr>
        <w:t>)</w:t>
      </w:r>
      <w:r w:rsidRPr="006D5693">
        <w:rPr>
          <w:rFonts w:ascii="Arial" w:hAnsi="Arial" w:cs="Arial"/>
          <w:color w:val="FF0000"/>
          <w:sz w:val="24"/>
          <w:szCs w:val="24"/>
        </w:rPr>
        <w:t> </w:t>
      </w:r>
    </w:p>
    <w:p w:rsidR="00483FF7" w:rsidRPr="006D5693" w:rsidRDefault="00483FF7" w:rsidP="00483FF7">
      <w:pPr>
        <w:rPr>
          <w:rFonts w:cs="Arial"/>
          <w:szCs w:val="24"/>
        </w:rPr>
      </w:pPr>
    </w:p>
    <w:p w:rsidR="00747DF2" w:rsidRDefault="00483FF7">
      <w:bookmarkStart w:id="0" w:name="_GoBack"/>
      <w:bookmarkEnd w:id="0"/>
    </w:p>
    <w:sectPr w:rsidR="00747DF2" w:rsidSect="0074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F7"/>
    <w:rsid w:val="001305B2"/>
    <w:rsid w:val="00137200"/>
    <w:rsid w:val="001C3690"/>
    <w:rsid w:val="00483FF7"/>
    <w:rsid w:val="00596BB5"/>
    <w:rsid w:val="006D2763"/>
    <w:rsid w:val="009964AB"/>
    <w:rsid w:val="00B94DEB"/>
    <w:rsid w:val="00C808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CA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F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rsid w:val="00483FF7"/>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F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rsid w:val="00483FF7"/>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Macintosh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2016-03-10T16:26:00Z</dcterms:created>
  <dcterms:modified xsi:type="dcterms:W3CDTF">2016-03-10T16:26:00Z</dcterms:modified>
</cp:coreProperties>
</file>